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E54416" w14:textId="77777777" w:rsidR="00CD73D8" w:rsidRPr="003E1B4F" w:rsidRDefault="003E1B4F" w:rsidP="003E1B4F">
      <w:pPr>
        <w:tabs>
          <w:tab w:val="center" w:pos="5400"/>
          <w:tab w:val="left" w:pos="6952"/>
        </w:tabs>
      </w:pPr>
      <w:r>
        <w:tab/>
      </w:r>
      <w:r w:rsidR="00AA157D" w:rsidRPr="003E1B4F">
        <w:rPr>
          <w:rFonts w:ascii="Arial" w:hAnsi="Arial" w:cs="Arial"/>
          <w:b/>
          <w:noProof/>
          <w:color w:val="439975"/>
          <w:sz w:val="96"/>
          <w:szCs w:val="7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82D8C8" wp14:editId="33C34194">
                <wp:simplePos x="0" y="0"/>
                <wp:positionH relativeFrom="column">
                  <wp:posOffset>-93980</wp:posOffset>
                </wp:positionH>
                <wp:positionV relativeFrom="paragraph">
                  <wp:posOffset>-807194</wp:posOffset>
                </wp:positionV>
                <wp:extent cx="6889531" cy="315310"/>
                <wp:effectExtent l="0" t="0" r="6985" b="8890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9531" cy="315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F86A08" id="Rectangle 199" o:spid="_x0000_s1026" style="position:absolute;margin-left:-7.4pt;margin-top:-63.55pt;width:542.5pt;height:24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" fillcolor="white [3212]" stroked="f" strokeweight="1pt"/>
            </w:pict>
          </mc:Fallback>
        </mc:AlternateContent>
      </w:r>
      <w:r>
        <w:tab/>
      </w:r>
    </w:p>
    <w:p w14:paraId="1371C561" w14:textId="77777777" w:rsidR="007668A4" w:rsidRPr="003E1B4F" w:rsidRDefault="007668A4" w:rsidP="003E1B4F">
      <w:pPr>
        <w:spacing w:after="0" w:line="240" w:lineRule="auto"/>
        <w:jc w:val="center"/>
      </w:pPr>
    </w:p>
    <w:p w14:paraId="0EADD55C" w14:textId="77777777" w:rsidR="007668A4" w:rsidRPr="003E1B4F" w:rsidRDefault="007668A4" w:rsidP="003E1B4F">
      <w:pPr>
        <w:pStyle w:val="Title"/>
        <w:jc w:val="center"/>
      </w:pPr>
    </w:p>
    <w:p w14:paraId="3DDEE9F6" w14:textId="122C1A8D" w:rsidR="007668A4" w:rsidRPr="00FD64FC" w:rsidRDefault="00854952" w:rsidP="003E1B4F">
      <w:pPr>
        <w:pStyle w:val="Title"/>
        <w:jc w:val="center"/>
        <w:rPr>
          <w:b w:val="0"/>
          <w:sz w:val="96"/>
          <w:szCs w:val="22"/>
          <w:lang w:val="es-MX"/>
        </w:rPr>
      </w:pPr>
      <w:r>
        <w:rPr>
          <w:b w:val="0"/>
          <w:sz w:val="96"/>
          <w:lang w:val="es-MX"/>
        </w:rPr>
        <w:t>Excel</w:t>
      </w:r>
    </w:p>
    <w:p w14:paraId="2BC25D68" w14:textId="77777777" w:rsidR="007668A4" w:rsidRPr="00FD64FC" w:rsidRDefault="007668A4" w:rsidP="007668A4">
      <w:pPr>
        <w:spacing w:after="0" w:line="240" w:lineRule="auto"/>
        <w:ind w:left="720" w:firstLine="60"/>
        <w:rPr>
          <w:rFonts w:ascii="Century Gothic" w:hAnsi="Century Gothic"/>
          <w:szCs w:val="24"/>
          <w:lang w:val="es-MX"/>
        </w:rPr>
      </w:pPr>
    </w:p>
    <w:p w14:paraId="5A862CDB" w14:textId="77777777" w:rsidR="007668A4" w:rsidRPr="00FD64FC" w:rsidRDefault="007668A4" w:rsidP="00357C5D">
      <w:pPr>
        <w:spacing w:after="0" w:line="240" w:lineRule="auto"/>
        <w:rPr>
          <w:rFonts w:ascii="Century Gothic" w:hAnsi="Century Gothic"/>
          <w:szCs w:val="24"/>
          <w:lang w:val="es-MX"/>
        </w:rPr>
      </w:pPr>
    </w:p>
    <w:p w14:paraId="6873B1BC" w14:textId="77777777" w:rsidR="007668A4" w:rsidRPr="00FD64FC" w:rsidRDefault="007668A4" w:rsidP="007668A4">
      <w:pPr>
        <w:spacing w:after="0" w:line="240" w:lineRule="auto"/>
        <w:ind w:left="720" w:firstLine="60"/>
        <w:rPr>
          <w:rFonts w:ascii="Century Gothic" w:hAnsi="Century Gothic"/>
          <w:szCs w:val="24"/>
          <w:lang w:val="es-MX"/>
        </w:rPr>
      </w:pPr>
    </w:p>
    <w:p w14:paraId="397673E1" w14:textId="77777777" w:rsidR="007668A4" w:rsidRPr="00FD64FC" w:rsidRDefault="007668A4" w:rsidP="007668A4">
      <w:pPr>
        <w:spacing w:after="0" w:line="240" w:lineRule="auto"/>
        <w:ind w:left="720" w:firstLine="60"/>
        <w:rPr>
          <w:rFonts w:ascii="Century Gothic" w:hAnsi="Century Gothic"/>
          <w:szCs w:val="24"/>
          <w:lang w:val="es-MX"/>
        </w:rPr>
      </w:pPr>
    </w:p>
    <w:p w14:paraId="10485EE0" w14:textId="77777777" w:rsidR="007668A4" w:rsidRPr="00FD64FC" w:rsidRDefault="007668A4" w:rsidP="007668A4">
      <w:pPr>
        <w:spacing w:after="0" w:line="240" w:lineRule="auto"/>
        <w:ind w:left="720" w:firstLine="60"/>
        <w:rPr>
          <w:rFonts w:ascii="Century Gothic" w:hAnsi="Century Gothic"/>
          <w:szCs w:val="24"/>
          <w:lang w:val="es-MX"/>
        </w:rPr>
      </w:pPr>
    </w:p>
    <w:p w14:paraId="436C6C93" w14:textId="77777777" w:rsidR="00357C5D" w:rsidRPr="00FD64FC" w:rsidRDefault="00357C5D" w:rsidP="00357C5D">
      <w:pPr>
        <w:spacing w:after="0" w:line="240" w:lineRule="auto"/>
        <w:jc w:val="center"/>
        <w:rPr>
          <w:rFonts w:ascii="Arial" w:hAnsi="Arial" w:cs="Arial"/>
          <w:sz w:val="36"/>
          <w:szCs w:val="24"/>
          <w:lang w:val="es-MX"/>
        </w:rPr>
      </w:pPr>
      <w:r w:rsidRPr="00FD64FC">
        <w:rPr>
          <w:rFonts w:ascii="Arial" w:hAnsi="Arial" w:cs="Arial"/>
          <w:sz w:val="36"/>
          <w:szCs w:val="24"/>
          <w:lang w:val="es-MX"/>
        </w:rPr>
        <w:t>Instructor:</w:t>
      </w:r>
    </w:p>
    <w:p w14:paraId="318E1BE5" w14:textId="77777777" w:rsidR="00357C5D" w:rsidRPr="00FD64FC" w:rsidRDefault="003B7725" w:rsidP="00357C5D">
      <w:pPr>
        <w:spacing w:after="0" w:line="240" w:lineRule="auto"/>
        <w:jc w:val="center"/>
        <w:rPr>
          <w:rFonts w:ascii="Arial" w:hAnsi="Arial" w:cs="Arial"/>
          <w:b/>
          <w:sz w:val="36"/>
          <w:szCs w:val="24"/>
          <w:lang w:val="es-MX"/>
        </w:rPr>
      </w:pPr>
      <w:r w:rsidRPr="00FD64FC">
        <w:rPr>
          <w:rFonts w:ascii="Arial" w:hAnsi="Arial" w:cs="Arial"/>
          <w:b/>
          <w:sz w:val="36"/>
          <w:szCs w:val="24"/>
          <w:lang w:val="es-MX"/>
        </w:rPr>
        <w:t>Fernando Medina</w:t>
      </w:r>
    </w:p>
    <w:p w14:paraId="33D0E786" w14:textId="77777777" w:rsidR="00357C5D" w:rsidRPr="00FD64FC" w:rsidRDefault="00357C5D" w:rsidP="00357C5D">
      <w:pPr>
        <w:spacing w:after="0" w:line="240" w:lineRule="auto"/>
        <w:jc w:val="center"/>
        <w:rPr>
          <w:rFonts w:ascii="Arial" w:hAnsi="Arial" w:cs="Arial"/>
          <w:sz w:val="36"/>
          <w:szCs w:val="24"/>
          <w:lang w:val="es-MX"/>
        </w:rPr>
      </w:pPr>
    </w:p>
    <w:p w14:paraId="704ED685" w14:textId="77777777" w:rsidR="00357C5D" w:rsidRPr="00FE3C36" w:rsidRDefault="00357C5D" w:rsidP="00357C5D">
      <w:pPr>
        <w:spacing w:after="0" w:line="240" w:lineRule="auto"/>
        <w:jc w:val="center"/>
        <w:rPr>
          <w:rFonts w:ascii="Arial" w:hAnsi="Arial" w:cs="Arial"/>
          <w:sz w:val="36"/>
          <w:szCs w:val="24"/>
          <w:lang w:val="es-MX"/>
        </w:rPr>
      </w:pPr>
      <w:r w:rsidRPr="00FE3C36">
        <w:rPr>
          <w:rFonts w:ascii="Arial" w:hAnsi="Arial" w:cs="Arial"/>
          <w:sz w:val="36"/>
          <w:szCs w:val="24"/>
          <w:lang w:val="es-MX"/>
        </w:rPr>
        <w:t>Date:</w:t>
      </w:r>
    </w:p>
    <w:p w14:paraId="1B889A2A" w14:textId="57B6D71B" w:rsidR="003E1B4F" w:rsidRPr="003B7725" w:rsidRDefault="003E1B4F" w:rsidP="003E1B4F">
      <w:pPr>
        <w:spacing w:after="0" w:line="240" w:lineRule="auto"/>
        <w:jc w:val="center"/>
        <w:rPr>
          <w:rFonts w:ascii="Arial" w:hAnsi="Arial" w:cs="Arial"/>
          <w:b/>
          <w:sz w:val="36"/>
          <w:szCs w:val="24"/>
          <w:lang w:val="es-MX"/>
        </w:rPr>
      </w:pPr>
      <w:r w:rsidRPr="003B7725">
        <w:rPr>
          <w:rFonts w:ascii="Arial" w:hAnsi="Arial" w:cs="Arial"/>
          <w:b/>
          <w:sz w:val="36"/>
          <w:szCs w:val="24"/>
          <w:lang w:val="es-MX"/>
        </w:rPr>
        <w:t>20</w:t>
      </w:r>
      <w:r w:rsidR="003541E0">
        <w:rPr>
          <w:rFonts w:ascii="Arial" w:hAnsi="Arial" w:cs="Arial"/>
          <w:b/>
          <w:sz w:val="36"/>
          <w:szCs w:val="24"/>
          <w:lang w:val="es-MX"/>
        </w:rPr>
        <w:t>2</w:t>
      </w:r>
      <w:r w:rsidR="00EB35AD">
        <w:rPr>
          <w:rFonts w:ascii="Arial" w:hAnsi="Arial" w:cs="Arial"/>
          <w:b/>
          <w:sz w:val="36"/>
          <w:szCs w:val="24"/>
          <w:lang w:val="es-MX"/>
        </w:rPr>
        <w:t>1</w:t>
      </w:r>
    </w:p>
    <w:p w14:paraId="628EFBD2" w14:textId="77777777" w:rsidR="007668A4" w:rsidRPr="003B7725" w:rsidRDefault="007668A4" w:rsidP="007668A4">
      <w:pPr>
        <w:spacing w:after="0" w:line="240" w:lineRule="auto"/>
        <w:rPr>
          <w:b/>
          <w:sz w:val="16"/>
          <w:szCs w:val="16"/>
          <w:lang w:val="es-MX"/>
        </w:rPr>
      </w:pPr>
    </w:p>
    <w:p w14:paraId="225F9AD5" w14:textId="77777777" w:rsidR="00F32B56" w:rsidRPr="003B7725" w:rsidRDefault="00F32B56" w:rsidP="001D2A09">
      <w:pPr>
        <w:pStyle w:val="Title"/>
        <w:rPr>
          <w:lang w:val="es-MX"/>
        </w:rPr>
      </w:pPr>
    </w:p>
    <w:p w14:paraId="48C3944D" w14:textId="77777777" w:rsidR="00F32B56" w:rsidRPr="003B7725" w:rsidRDefault="00357C5D" w:rsidP="001D2A09">
      <w:pPr>
        <w:pStyle w:val="Title"/>
        <w:rPr>
          <w:lang w:val="es-MX"/>
        </w:rPr>
      </w:pPr>
      <w:r>
        <w:rPr>
          <w:rFonts w:cs="Arial"/>
          <w:b w:val="0"/>
          <w:noProof/>
          <w:color w:val="439975"/>
          <w:sz w:val="96"/>
          <w:szCs w:val="72"/>
        </w:rPr>
        <w:drawing>
          <wp:anchor distT="0" distB="0" distL="114300" distR="114300" simplePos="0" relativeHeight="251773952" behindDoc="1" locked="0" layoutInCell="0" allowOverlap="1" wp14:anchorId="64B7AB32" wp14:editId="752F9499">
            <wp:simplePos x="0" y="0"/>
            <wp:positionH relativeFrom="page">
              <wp:posOffset>526</wp:posOffset>
            </wp:positionH>
            <wp:positionV relativeFrom="margin">
              <wp:posOffset>6791325</wp:posOffset>
            </wp:positionV>
            <wp:extent cx="7772400" cy="1797268"/>
            <wp:effectExtent l="0" t="0" r="0" b="0"/>
            <wp:wrapNone/>
            <wp:docPr id="5" name="Picture 5" descr="816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85871563" descr="8161-0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132"/>
                    <a:stretch/>
                  </pic:blipFill>
                  <pic:spPr bwMode="auto">
                    <a:xfrm>
                      <a:off x="0" y="0"/>
                      <a:ext cx="7772400" cy="179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1D2D49" w14:textId="77777777" w:rsidR="00F32B56" w:rsidRPr="003B7725" w:rsidRDefault="00F32B56" w:rsidP="001D2A09">
      <w:pPr>
        <w:pStyle w:val="Title"/>
        <w:rPr>
          <w:lang w:val="es-MX"/>
        </w:rPr>
      </w:pPr>
    </w:p>
    <w:p w14:paraId="045EFECC" w14:textId="77777777" w:rsidR="00F32B56" w:rsidRPr="003B7725" w:rsidRDefault="00F32B56" w:rsidP="001D2A09">
      <w:pPr>
        <w:pStyle w:val="Title"/>
        <w:rPr>
          <w:lang w:val="es-MX"/>
        </w:rPr>
      </w:pPr>
    </w:p>
    <w:p w14:paraId="4B619134" w14:textId="77777777" w:rsidR="00F32B56" w:rsidRPr="003B7725" w:rsidRDefault="00F32B56" w:rsidP="001D2A09">
      <w:pPr>
        <w:pStyle w:val="Title"/>
        <w:rPr>
          <w:lang w:val="es-MX"/>
        </w:rPr>
      </w:pPr>
    </w:p>
    <w:p w14:paraId="790C6176" w14:textId="77777777" w:rsidR="00357C5D" w:rsidRPr="003B7725" w:rsidRDefault="00357C5D">
      <w:pPr>
        <w:rPr>
          <w:rFonts w:ascii="Arial" w:eastAsiaTheme="minorEastAsia" w:hAnsi="Arial" w:cs="Arial"/>
          <w:b/>
          <w:color w:val="A33F1F"/>
          <w:sz w:val="44"/>
          <w:lang w:val="es-MX"/>
        </w:rPr>
      </w:pPr>
      <w:r w:rsidRPr="003B7725">
        <w:rPr>
          <w:rFonts w:ascii="Arial" w:hAnsi="Arial" w:cs="Arial"/>
          <w:b/>
          <w:color w:val="A33F1F"/>
          <w:sz w:val="44"/>
          <w:lang w:val="es-MX"/>
        </w:rPr>
        <w:br w:type="page"/>
      </w:r>
    </w:p>
    <w:p w14:paraId="6B03E972" w14:textId="05F1A316" w:rsidR="003B7725" w:rsidRDefault="00854952" w:rsidP="003B7725">
      <w:pPr>
        <w:jc w:val="center"/>
        <w:rPr>
          <w:rFonts w:ascii="Arial" w:hAnsi="Arial" w:cs="Arial"/>
          <w:b/>
          <w:color w:val="A33F1F"/>
          <w:sz w:val="44"/>
          <w:lang w:val="es-MX"/>
        </w:rPr>
      </w:pPr>
      <w:r>
        <w:rPr>
          <w:rFonts w:ascii="Arial" w:hAnsi="Arial" w:cs="Arial"/>
          <w:b/>
          <w:color w:val="A33F1F"/>
          <w:sz w:val="44"/>
          <w:lang w:val="es-MX"/>
        </w:rPr>
        <w:lastRenderedPageBreak/>
        <w:t>EXCEL</w:t>
      </w:r>
    </w:p>
    <w:p w14:paraId="62A237BD" w14:textId="77777777" w:rsidR="00854952" w:rsidRPr="004A0CB0" w:rsidRDefault="00854952" w:rsidP="00854952">
      <w:pPr>
        <w:spacing w:before="100" w:beforeAutospacing="1" w:after="100" w:afterAutospacing="1" w:line="240" w:lineRule="auto"/>
        <w:ind w:left="-187"/>
        <w:outlineLvl w:val="3"/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</w:pPr>
      <w:r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  <w:t>Que es Excel y para que es útil?</w:t>
      </w:r>
      <w:r w:rsidRPr="00543422">
        <w:rPr>
          <w:rFonts w:ascii="Helvetica" w:eastAsia="Times New Roman" w:hAnsi="Helvetica" w:cs="Helvetica"/>
          <w:b/>
          <w:bCs/>
          <w:i/>
          <w:iCs/>
          <w:color w:val="464646"/>
          <w:sz w:val="19"/>
          <w:szCs w:val="19"/>
          <w:lang w:val="es-MX"/>
        </w:rPr>
        <w:t> </w:t>
      </w:r>
    </w:p>
    <w:p w14:paraId="044127F4" w14:textId="3713B099" w:rsidR="00854952" w:rsidRPr="00A50DF0" w:rsidRDefault="00854952" w:rsidP="00854952">
      <w:pPr>
        <w:pStyle w:val="NormalWeb"/>
      </w:pPr>
      <w:r w:rsidRPr="00A50DF0">
        <w:t>E</w:t>
      </w:r>
      <w:r>
        <w:t xml:space="preserve">xcel es un programa que </w:t>
      </w:r>
      <w:r w:rsidRPr="00A50DF0">
        <w:t xml:space="preserve">sirve para trabajar con números y operaciones de una forma fácil y rápida. </w:t>
      </w:r>
      <w:r>
        <w:t xml:space="preserve">En </w:t>
      </w:r>
      <w:r w:rsidRPr="00A50DF0">
        <w:t xml:space="preserve">Excel </w:t>
      </w:r>
      <w:r>
        <w:t xml:space="preserve">puede </w:t>
      </w:r>
      <w:r w:rsidRPr="00A50DF0">
        <w:t>ha</w:t>
      </w:r>
      <w:r>
        <w:t>cer tareas de la vida cotidiana</w:t>
      </w:r>
      <w:r w:rsidRPr="00A50DF0">
        <w:t xml:space="preserve"> como el presupuesto mensual de </w:t>
      </w:r>
      <w:r>
        <w:t xml:space="preserve">gastos; ingresar actividades laborales; </w:t>
      </w:r>
      <w:r w:rsidRPr="00A50DF0">
        <w:t>maneja</w:t>
      </w:r>
      <w:r>
        <w:t xml:space="preserve">r las calificaciones de estudiantes; hacer pronósticos de ventas; controlar inventarios; etc. </w:t>
      </w:r>
      <w:r w:rsidRPr="00A50DF0">
        <w:rPr>
          <w:rStyle w:val="Emphasis"/>
        </w:rPr>
        <w:t>¡Las posibilidades son infinitas!</w:t>
      </w:r>
    </w:p>
    <w:p w14:paraId="52A66A65" w14:textId="77777777" w:rsidR="00854952" w:rsidRPr="00C800F4" w:rsidRDefault="00854952" w:rsidP="00854952">
      <w:pPr>
        <w:spacing w:before="100" w:beforeAutospacing="1" w:after="100" w:afterAutospacing="1" w:line="240" w:lineRule="auto"/>
        <w:ind w:left="-302"/>
        <w:rPr>
          <w:rFonts w:ascii="Calibri" w:eastAsia="Times New Roman" w:hAnsi="Calibri" w:cs="Calibri"/>
          <w:sz w:val="31"/>
          <w:szCs w:val="31"/>
          <w:lang w:val="es-MX"/>
        </w:rPr>
      </w:pPr>
      <w:r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ES"/>
        </w:rPr>
        <w:t>Ejecutando Excel</w:t>
      </w:r>
      <w:r w:rsidRPr="00C800F4"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ES"/>
        </w:rPr>
        <w:t>:</w:t>
      </w:r>
    </w:p>
    <w:p w14:paraId="554C8BB8" w14:textId="5B793372" w:rsidR="00854952" w:rsidRPr="00E65211" w:rsidRDefault="00854952" w:rsidP="00854952">
      <w:pPr>
        <w:spacing w:after="96" w:line="240" w:lineRule="auto"/>
        <w:rPr>
          <w:rFonts w:ascii="Helvetica" w:eastAsia="Times New Roman" w:hAnsi="Helvetica" w:cs="Helvetica"/>
          <w:noProof/>
          <w:color w:val="464646"/>
          <w:sz w:val="24"/>
          <w:szCs w:val="24"/>
          <w:lang w:val="es-MX" w:eastAsia="es-MX"/>
        </w:rPr>
      </w:pPr>
      <w:r w:rsidRPr="00E65211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Haga clic en el botón de </w:t>
      </w:r>
      <w:r w:rsidR="0089551A" w:rsidRPr="00E65211">
        <w:rPr>
          <w:rFonts w:ascii="Times New Roman" w:eastAsia="Times New Roman" w:hAnsi="Times New Roman" w:cs="Times New Roman"/>
          <w:sz w:val="24"/>
          <w:szCs w:val="24"/>
          <w:lang w:val="es-ES"/>
        </w:rPr>
        <w:t>inicio</w:t>
      </w:r>
      <w:r w:rsidR="00F47348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y</w:t>
      </w:r>
      <w:r w:rsidR="008E7196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ejecute Excel. Aparecerá una pantalla como la siguiente:</w:t>
      </w:r>
    </w:p>
    <w:p w14:paraId="7498E250" w14:textId="27ED283C" w:rsidR="00854952" w:rsidRDefault="00FE3C36" w:rsidP="009F6D8E">
      <w:pPr>
        <w:spacing w:after="96" w:line="317" w:lineRule="atLeast"/>
        <w:jc w:val="center"/>
        <w:rPr>
          <w:rFonts w:ascii="Helvetica" w:eastAsia="Times New Roman" w:hAnsi="Helvetica" w:cs="Helvetica"/>
          <w:color w:val="464646"/>
          <w:sz w:val="24"/>
          <w:szCs w:val="24"/>
        </w:rPr>
      </w:pPr>
      <w:r w:rsidRPr="00CB1464">
        <w:rPr>
          <w:rFonts w:ascii="Helvetica" w:eastAsia="Times New Roman" w:hAnsi="Helvetica" w:cs="Helvetica"/>
          <w:noProof/>
          <w:color w:val="46464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26DE7A7" wp14:editId="67AC0159">
                <wp:simplePos x="0" y="0"/>
                <wp:positionH relativeFrom="column">
                  <wp:posOffset>3874770</wp:posOffset>
                </wp:positionH>
                <wp:positionV relativeFrom="paragraph">
                  <wp:posOffset>102235</wp:posOffset>
                </wp:positionV>
                <wp:extent cx="526415" cy="331470"/>
                <wp:effectExtent l="38100" t="19050" r="64135" b="8763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6415" cy="3314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7B2E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8" o:spid="_x0000_s1026" type="#_x0000_t32" style="position:absolute;margin-left:305.1pt;margin-top:8.05pt;width:41.45pt;height:26.1pt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" strokecolor="#ed7d31 [3205]" strokeweight="1pt">
                <v:stroke endarrow="open" joinstyle="miter"/>
              </v:shape>
            </w:pict>
          </mc:Fallback>
        </mc:AlternateContent>
      </w:r>
      <w:r w:rsidRPr="00CB1464">
        <w:rPr>
          <w:rFonts w:ascii="Helvetica" w:eastAsia="Times New Roman" w:hAnsi="Helvetica" w:cs="Helvetica"/>
          <w:noProof/>
          <w:color w:val="46464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B299666" wp14:editId="254594B3">
                <wp:simplePos x="0" y="0"/>
                <wp:positionH relativeFrom="column">
                  <wp:posOffset>4393329</wp:posOffset>
                </wp:positionH>
                <wp:positionV relativeFrom="paragraph">
                  <wp:posOffset>-1358</wp:posOffset>
                </wp:positionV>
                <wp:extent cx="241935" cy="221615"/>
                <wp:effectExtent l="0" t="0" r="24765" b="26035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619F2" w14:textId="77777777" w:rsidR="00854952" w:rsidRPr="00CB1464" w:rsidRDefault="00854952" w:rsidP="00854952">
                            <w:pPr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MX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29966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5.95pt;margin-top:-.1pt;width:19.05pt;height:17.4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">
                <v:textbox>
                  <w:txbxContent>
                    <w:p w14:paraId="05A619F2" w14:textId="77777777" w:rsidR="00854952" w:rsidRPr="00CB1464" w:rsidRDefault="00854952" w:rsidP="00854952">
                      <w:pPr>
                        <w:rPr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sz w:val="18"/>
                          <w:szCs w:val="18"/>
                          <w:lang w:val="es-MX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9D6C8F">
        <w:rPr>
          <w:rFonts w:ascii="Helvetica" w:eastAsia="Times New Roman" w:hAnsi="Helvetica" w:cs="Helvetica"/>
          <w:noProof/>
          <w:color w:val="46464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8EC668E" wp14:editId="6AB6CEB0">
                <wp:simplePos x="0" y="0"/>
                <wp:positionH relativeFrom="column">
                  <wp:posOffset>3117215</wp:posOffset>
                </wp:positionH>
                <wp:positionV relativeFrom="paragraph">
                  <wp:posOffset>2087245</wp:posOffset>
                </wp:positionV>
                <wp:extent cx="241935" cy="220980"/>
                <wp:effectExtent l="0" t="0" r="24765" b="2667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48211" w14:textId="77777777" w:rsidR="00854952" w:rsidRPr="009D6C8F" w:rsidRDefault="00854952" w:rsidP="0085495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C668E" id="_x0000_s1027" type="#_x0000_t202" style="position:absolute;left:0;text-align:left;margin-left:245.45pt;margin-top:164.35pt;width:19.05pt;height:17.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">
                <v:textbox>
                  <w:txbxContent>
                    <w:p w14:paraId="57D48211" w14:textId="77777777" w:rsidR="00854952" w:rsidRPr="009D6C8F" w:rsidRDefault="00854952" w:rsidP="0085495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9D6C8F">
        <w:rPr>
          <w:rFonts w:ascii="Helvetica" w:eastAsia="Times New Roman" w:hAnsi="Helvetica" w:cs="Helvetica"/>
          <w:noProof/>
          <w:color w:val="46464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EE1DEBF" wp14:editId="022425A9">
                <wp:simplePos x="0" y="0"/>
                <wp:positionH relativeFrom="column">
                  <wp:posOffset>3360228</wp:posOffset>
                </wp:positionH>
                <wp:positionV relativeFrom="paragraph">
                  <wp:posOffset>2191473</wp:posOffset>
                </wp:positionV>
                <wp:extent cx="158750" cy="0"/>
                <wp:effectExtent l="19050" t="76200" r="31750" b="15240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A0691" id="Straight Arrow Connector 35" o:spid="_x0000_s1026" type="#_x0000_t32" style="position:absolute;margin-left:264.6pt;margin-top:172.55pt;width:12.5pt;height: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" strokecolor="#ed7d31 [3205]" strokeweight="1pt">
                <v:stroke endarrow="open" joinstyle="miter"/>
              </v:shape>
            </w:pict>
          </mc:Fallback>
        </mc:AlternateContent>
      </w:r>
      <w:r w:rsidRPr="00802333">
        <w:rPr>
          <w:rFonts w:ascii="Helvetica" w:eastAsia="Times New Roman" w:hAnsi="Helvetica" w:cs="Helvetica"/>
          <w:noProof/>
          <w:color w:val="46464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B8D496A" wp14:editId="3FC57134">
                <wp:simplePos x="0" y="0"/>
                <wp:positionH relativeFrom="column">
                  <wp:posOffset>701748</wp:posOffset>
                </wp:positionH>
                <wp:positionV relativeFrom="paragraph">
                  <wp:posOffset>2901492</wp:posOffset>
                </wp:positionV>
                <wp:extent cx="1790951" cy="595423"/>
                <wp:effectExtent l="38100" t="0" r="19050" b="71755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0951" cy="59542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0CEBA" id="Straight Arrow Connector 42" o:spid="_x0000_s1026" type="#_x0000_t32" style="position:absolute;margin-left:55.25pt;margin-top:228.45pt;width:141pt;height:46.9pt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" strokecolor="#ed7d31 [3205]" strokeweight="1pt">
                <v:stroke endarrow="open" joinstyle="miter"/>
              </v:shape>
            </w:pict>
          </mc:Fallback>
        </mc:AlternateContent>
      </w:r>
      <w:r w:rsidRPr="00802333">
        <w:rPr>
          <w:rFonts w:ascii="Helvetica" w:eastAsia="Times New Roman" w:hAnsi="Helvetica" w:cs="Helvetica"/>
          <w:noProof/>
          <w:color w:val="46464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6049072" wp14:editId="6F69C5F5">
                <wp:simplePos x="0" y="0"/>
                <wp:positionH relativeFrom="column">
                  <wp:posOffset>6110605</wp:posOffset>
                </wp:positionH>
                <wp:positionV relativeFrom="paragraph">
                  <wp:posOffset>3162935</wp:posOffset>
                </wp:positionV>
                <wp:extent cx="241935" cy="221615"/>
                <wp:effectExtent l="0" t="0" r="24765" b="26035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DBE2C" w14:textId="77777777" w:rsidR="00854952" w:rsidRPr="009D6C8F" w:rsidRDefault="00854952" w:rsidP="0085495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49072" id="_x0000_s1028" type="#_x0000_t202" style="position:absolute;left:0;text-align:left;margin-left:481.15pt;margin-top:249.05pt;width:19.05pt;height:17.4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">
                <v:textbox>
                  <w:txbxContent>
                    <w:p w14:paraId="75ADBE2C" w14:textId="77777777" w:rsidR="00854952" w:rsidRPr="009D6C8F" w:rsidRDefault="00854952" w:rsidP="0085495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802333">
        <w:rPr>
          <w:rFonts w:ascii="Helvetica" w:eastAsia="Times New Roman" w:hAnsi="Helvetica" w:cs="Helvetica"/>
          <w:noProof/>
          <w:color w:val="46464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822B9AB" wp14:editId="47DC35EC">
                <wp:simplePos x="0" y="0"/>
                <wp:positionH relativeFrom="column">
                  <wp:posOffset>5592445</wp:posOffset>
                </wp:positionH>
                <wp:positionV relativeFrom="paragraph">
                  <wp:posOffset>3267075</wp:posOffset>
                </wp:positionV>
                <wp:extent cx="526415" cy="331470"/>
                <wp:effectExtent l="38100" t="19050" r="64135" b="8763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6415" cy="3314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72FDE" id="Straight Arrow Connector 46" o:spid="_x0000_s1026" type="#_x0000_t32" style="position:absolute;margin-left:440.35pt;margin-top:257.25pt;width:41.45pt;height:26.1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" strokecolor="#ed7d31 [3205]" strokeweight="1pt">
                <v:stroke endarrow="open" joinstyle="miter"/>
              </v:shape>
            </w:pict>
          </mc:Fallback>
        </mc:AlternateContent>
      </w:r>
      <w:r w:rsidRPr="00802333">
        <w:rPr>
          <w:rFonts w:ascii="Helvetica" w:eastAsia="Times New Roman" w:hAnsi="Helvetica" w:cs="Helvetica"/>
          <w:noProof/>
          <w:color w:val="46464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25D5005" wp14:editId="660D8A8E">
                <wp:simplePos x="0" y="0"/>
                <wp:positionH relativeFrom="column">
                  <wp:posOffset>4441825</wp:posOffset>
                </wp:positionH>
                <wp:positionV relativeFrom="paragraph">
                  <wp:posOffset>2899410</wp:posOffset>
                </wp:positionV>
                <wp:extent cx="241935" cy="220980"/>
                <wp:effectExtent l="0" t="0" r="24765" b="2667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CB9FF" w14:textId="77777777" w:rsidR="00854952" w:rsidRPr="009D6C8F" w:rsidRDefault="00854952" w:rsidP="0085495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D5005" id="_x0000_s1029" type="#_x0000_t202" style="position:absolute;left:0;text-align:left;margin-left:349.75pt;margin-top:228.3pt;width:19.05pt;height:17.4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">
                <v:textbox>
                  <w:txbxContent>
                    <w:p w14:paraId="44FCB9FF" w14:textId="77777777" w:rsidR="00854952" w:rsidRPr="009D6C8F" w:rsidRDefault="00854952" w:rsidP="0085495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802333">
        <w:rPr>
          <w:rFonts w:ascii="Helvetica" w:eastAsia="Times New Roman" w:hAnsi="Helvetica" w:cs="Helvetica"/>
          <w:noProof/>
          <w:color w:val="46464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02C65B8" wp14:editId="3089520A">
                <wp:simplePos x="0" y="0"/>
                <wp:positionH relativeFrom="column">
                  <wp:posOffset>4573905</wp:posOffset>
                </wp:positionH>
                <wp:positionV relativeFrom="paragraph">
                  <wp:posOffset>3121660</wp:posOffset>
                </wp:positionV>
                <wp:extent cx="158750" cy="415290"/>
                <wp:effectExtent l="57150" t="19050" r="69850" b="9906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0" cy="4152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ABF0F" id="Straight Arrow Connector 44" o:spid="_x0000_s1026" type="#_x0000_t32" style="position:absolute;margin-left:360.15pt;margin-top:245.8pt;width:12.5pt;height:32.7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" strokecolor="#ed7d31 [3205]" strokeweight="1pt">
                <v:stroke endarrow="open" joinstyle="miter"/>
              </v:shape>
            </w:pict>
          </mc:Fallback>
        </mc:AlternateContent>
      </w:r>
      <w:r w:rsidRPr="00802333">
        <w:rPr>
          <w:rFonts w:ascii="Helvetica" w:eastAsia="Times New Roman" w:hAnsi="Helvetica" w:cs="Helvetica"/>
          <w:noProof/>
          <w:color w:val="46464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908A924" wp14:editId="1F1D050E">
                <wp:simplePos x="0" y="0"/>
                <wp:positionH relativeFrom="column">
                  <wp:posOffset>2502535</wp:posOffset>
                </wp:positionH>
                <wp:positionV relativeFrom="paragraph">
                  <wp:posOffset>2795905</wp:posOffset>
                </wp:positionV>
                <wp:extent cx="241935" cy="220980"/>
                <wp:effectExtent l="0" t="0" r="24765" b="2667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D84FA" w14:textId="77777777" w:rsidR="00854952" w:rsidRPr="009D6C8F" w:rsidRDefault="00854952" w:rsidP="0085495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8A924" id="_x0000_s1030" type="#_x0000_t202" style="position:absolute;left:0;text-align:left;margin-left:197.05pt;margin-top:220.15pt;width:19.05pt;height:17.4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">
                <v:textbox>
                  <w:txbxContent>
                    <w:p w14:paraId="13ED84FA" w14:textId="77777777" w:rsidR="00854952" w:rsidRPr="009D6C8F" w:rsidRDefault="00854952" w:rsidP="0085495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9D6C8F">
        <w:rPr>
          <w:rFonts w:ascii="Helvetica" w:eastAsia="Times New Roman" w:hAnsi="Helvetica" w:cs="Helvetica"/>
          <w:noProof/>
          <w:color w:val="46464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A1E3A19" wp14:editId="5F55FF9D">
                <wp:simplePos x="0" y="0"/>
                <wp:positionH relativeFrom="column">
                  <wp:posOffset>252095</wp:posOffset>
                </wp:positionH>
                <wp:positionV relativeFrom="paragraph">
                  <wp:posOffset>413385</wp:posOffset>
                </wp:positionV>
                <wp:extent cx="234950" cy="228600"/>
                <wp:effectExtent l="0" t="0" r="12700" b="1905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82242" w14:textId="77777777" w:rsidR="00854952" w:rsidRPr="009D6C8F" w:rsidRDefault="00854952" w:rsidP="0085495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E3A19" id="_x0000_s1031" type="#_x0000_t202" style="position:absolute;left:0;text-align:left;margin-left:19.85pt;margin-top:32.55pt;width:18.5pt;height:1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">
                <v:textbox>
                  <w:txbxContent>
                    <w:p w14:paraId="49782242" w14:textId="77777777" w:rsidR="00854952" w:rsidRPr="009D6C8F" w:rsidRDefault="00854952" w:rsidP="0085495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9D6C8F">
        <w:rPr>
          <w:rFonts w:ascii="Helvetica" w:eastAsia="Times New Roman" w:hAnsi="Helvetica" w:cs="Helvetica"/>
          <w:noProof/>
          <w:color w:val="46464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E40FDD3" wp14:editId="013C21C6">
                <wp:simplePos x="0" y="0"/>
                <wp:positionH relativeFrom="column">
                  <wp:posOffset>370781</wp:posOffset>
                </wp:positionH>
                <wp:positionV relativeFrom="paragraph">
                  <wp:posOffset>642547</wp:posOffset>
                </wp:positionV>
                <wp:extent cx="116840" cy="273050"/>
                <wp:effectExtent l="57150" t="19050" r="73660" b="8890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840" cy="273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D6FBA" id="Straight Arrow Connector 38" o:spid="_x0000_s1026" type="#_x0000_t32" style="position:absolute;margin-left:29.2pt;margin-top:50.6pt;width:9.2pt;height:21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" strokecolor="#ed7d31 [3205]" strokeweight="1pt">
                <v:stroke endarrow="open" joinstyle="miter"/>
              </v:shape>
            </w:pict>
          </mc:Fallback>
        </mc:AlternateContent>
      </w:r>
      <w:r w:rsidRPr="009D6C8F">
        <w:rPr>
          <w:rFonts w:ascii="Helvetica" w:eastAsia="Times New Roman" w:hAnsi="Helvetica" w:cs="Helvetica"/>
          <w:noProof/>
          <w:color w:val="46464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0296A79" wp14:editId="7AE86671">
                <wp:simplePos x="0" y="0"/>
                <wp:positionH relativeFrom="column">
                  <wp:posOffset>-362585</wp:posOffset>
                </wp:positionH>
                <wp:positionV relativeFrom="paragraph">
                  <wp:posOffset>1697355</wp:posOffset>
                </wp:positionV>
                <wp:extent cx="241935" cy="220980"/>
                <wp:effectExtent l="0" t="0" r="24765" b="2667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481B4" w14:textId="77777777" w:rsidR="00854952" w:rsidRPr="009D6C8F" w:rsidRDefault="00854952" w:rsidP="0085495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D6C8F"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96A79" id="_x0000_s1032" type="#_x0000_t202" style="position:absolute;left:0;text-align:left;margin-left:-28.55pt;margin-top:133.65pt;width:19.05pt;height:17.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">
                <v:textbox>
                  <w:txbxContent>
                    <w:p w14:paraId="10A481B4" w14:textId="77777777" w:rsidR="00854952" w:rsidRPr="009D6C8F" w:rsidRDefault="00854952" w:rsidP="00854952">
                      <w:pPr>
                        <w:rPr>
                          <w:sz w:val="18"/>
                          <w:szCs w:val="18"/>
                        </w:rPr>
                      </w:pPr>
                      <w:r w:rsidRPr="009D6C8F">
                        <w:rPr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D6C8F">
        <w:rPr>
          <w:rFonts w:ascii="Helvetica" w:eastAsia="Times New Roman" w:hAnsi="Helvetica" w:cs="Helvetic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58F2E27" wp14:editId="40AF0220">
                <wp:simplePos x="0" y="0"/>
                <wp:positionH relativeFrom="column">
                  <wp:posOffset>-84957</wp:posOffset>
                </wp:positionH>
                <wp:positionV relativeFrom="paragraph">
                  <wp:posOffset>1801495</wp:posOffset>
                </wp:positionV>
                <wp:extent cx="158750" cy="0"/>
                <wp:effectExtent l="19050" t="76200" r="31750" b="15240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ABE6A" id="Straight Arrow Connector 32" o:spid="_x0000_s1026" type="#_x0000_t32" style="position:absolute;margin-left:-6.7pt;margin-top:141.85pt;width:12.5pt;height: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" strokecolor="#ed7d31 [3205]" strokeweight="1pt">
                <v:stroke endarrow="open" joinstyle="miter"/>
              </v:shape>
            </w:pict>
          </mc:Fallback>
        </mc:AlternateContent>
      </w:r>
      <w:r>
        <w:rPr>
          <w:rFonts w:ascii="Helvetica" w:eastAsia="Times New Roman" w:hAnsi="Helvetica" w:cs="Helvetic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FB8CD01" wp14:editId="14F15B6C">
                <wp:simplePos x="0" y="0"/>
                <wp:positionH relativeFrom="column">
                  <wp:posOffset>616688</wp:posOffset>
                </wp:positionH>
                <wp:positionV relativeFrom="paragraph">
                  <wp:posOffset>955734</wp:posOffset>
                </wp:positionV>
                <wp:extent cx="352839" cy="1987550"/>
                <wp:effectExtent l="0" t="0" r="28575" b="1270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839" cy="19875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7E0679" id="Rectangle 30" o:spid="_x0000_s1026" style="position:absolute;margin-left:48.55pt;margin-top:75.25pt;width:27.8pt;height:156.5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" filled="f" strokecolor="#1f4d78 [1604]" strokeweight="1pt"/>
            </w:pict>
          </mc:Fallback>
        </mc:AlternateContent>
      </w:r>
      <w:r w:rsidRPr="009D6C8F">
        <w:rPr>
          <w:rFonts w:ascii="Helvetica" w:eastAsia="Times New Roman" w:hAnsi="Helvetica" w:cs="Helvetic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4DE2CFB" wp14:editId="0A4CF0E4">
                <wp:simplePos x="0" y="0"/>
                <wp:positionH relativeFrom="column">
                  <wp:posOffset>813701</wp:posOffset>
                </wp:positionH>
                <wp:positionV relativeFrom="paragraph">
                  <wp:posOffset>1625157</wp:posOffset>
                </wp:positionV>
                <wp:extent cx="0" cy="647700"/>
                <wp:effectExtent l="95250" t="19050" r="114300" b="952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7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9CE92" id="Straight Arrow Connector 26" o:spid="_x0000_s1026" type="#_x0000_t32" style="position:absolute;margin-left:64.05pt;margin-top:127.95pt;width:0;height:51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" strokecolor="#ed7d31 [3205]" strokeweight="1pt">
                <v:stroke endarrow="open" joinstyle="miter"/>
              </v:shape>
            </w:pict>
          </mc:Fallback>
        </mc:AlternateContent>
      </w:r>
      <w:r w:rsidRPr="009D6C8F">
        <w:rPr>
          <w:rFonts w:ascii="Helvetica" w:eastAsia="Times New Roman" w:hAnsi="Helvetica" w:cs="Helvetica"/>
          <w:noProof/>
          <w:color w:val="46464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4303C46" wp14:editId="44C20636">
                <wp:simplePos x="0" y="0"/>
                <wp:positionH relativeFrom="column">
                  <wp:posOffset>706223</wp:posOffset>
                </wp:positionH>
                <wp:positionV relativeFrom="paragraph">
                  <wp:posOffset>1365457</wp:posOffset>
                </wp:positionV>
                <wp:extent cx="235527" cy="221384"/>
                <wp:effectExtent l="0" t="0" r="12700" b="266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27" cy="2213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775D1" w14:textId="77777777" w:rsidR="00854952" w:rsidRPr="009D6C8F" w:rsidRDefault="00854952" w:rsidP="0085495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D6C8F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03C46" id="_x0000_s1033" type="#_x0000_t202" style="position:absolute;left:0;text-align:left;margin-left:55.6pt;margin-top:107.5pt;width:18.55pt;height:17.4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">
                <v:textbox>
                  <w:txbxContent>
                    <w:p w14:paraId="22C775D1" w14:textId="77777777" w:rsidR="00854952" w:rsidRPr="009D6C8F" w:rsidRDefault="00854952" w:rsidP="00854952">
                      <w:pPr>
                        <w:rPr>
                          <w:sz w:val="18"/>
                          <w:szCs w:val="18"/>
                        </w:rPr>
                      </w:pPr>
                      <w:r w:rsidRPr="009D6C8F">
                        <w:rPr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F6D8E" w:rsidRPr="00802333">
        <w:rPr>
          <w:rFonts w:ascii="Helvetica" w:eastAsia="Times New Roman" w:hAnsi="Helvetica" w:cs="Helvetica"/>
          <w:noProof/>
          <w:color w:val="46464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83F0630" wp14:editId="627525F9">
                <wp:simplePos x="0" y="0"/>
                <wp:positionH relativeFrom="column">
                  <wp:posOffset>1781175</wp:posOffset>
                </wp:positionH>
                <wp:positionV relativeFrom="paragraph">
                  <wp:posOffset>723900</wp:posOffset>
                </wp:positionV>
                <wp:extent cx="602615" cy="0"/>
                <wp:effectExtent l="57150" t="76200" r="0" b="15240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26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96E55" id="Straight Arrow Connector 40" o:spid="_x0000_s1026" type="#_x0000_t32" style="position:absolute;margin-left:140.25pt;margin-top:57pt;width:47.45pt;height:0;flip:x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" strokecolor="#ed7d31 [3205]" strokeweight="1pt">
                <v:stroke endarrow="open" joinstyle="miter"/>
              </v:shape>
            </w:pict>
          </mc:Fallback>
        </mc:AlternateContent>
      </w:r>
      <w:r w:rsidR="009F6D8E" w:rsidRPr="00802333">
        <w:rPr>
          <w:rFonts w:ascii="Helvetica" w:eastAsia="Times New Roman" w:hAnsi="Helvetica" w:cs="Helvetica"/>
          <w:noProof/>
          <w:color w:val="46464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B9CDAAD" wp14:editId="433EB1ED">
                <wp:simplePos x="0" y="0"/>
                <wp:positionH relativeFrom="column">
                  <wp:posOffset>2383982</wp:posOffset>
                </wp:positionH>
                <wp:positionV relativeFrom="paragraph">
                  <wp:posOffset>619922</wp:posOffset>
                </wp:positionV>
                <wp:extent cx="241935" cy="220980"/>
                <wp:effectExtent l="0" t="0" r="24765" b="2667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5E77E" w14:textId="77777777" w:rsidR="00854952" w:rsidRPr="009D6C8F" w:rsidRDefault="00854952" w:rsidP="0085495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CDAAD" id="_x0000_s1034" type="#_x0000_t202" style="position:absolute;left:0;text-align:left;margin-left:187.7pt;margin-top:48.8pt;width:19.05pt;height:17.4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">
                <v:textbox>
                  <w:txbxContent>
                    <w:p w14:paraId="6C35E77E" w14:textId="77777777" w:rsidR="00854952" w:rsidRPr="009D6C8F" w:rsidRDefault="00854952" w:rsidP="0085495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854952" w:rsidRPr="009D6C8F">
        <w:rPr>
          <w:rFonts w:ascii="Helvetica" w:eastAsia="Times New Roman" w:hAnsi="Helvetica" w:cs="Helvetica"/>
          <w:noProof/>
          <w:color w:val="464646"/>
          <w:sz w:val="24"/>
          <w:szCs w:val="24"/>
          <w:highlight w:val="yellow"/>
        </w:rPr>
        <w:drawing>
          <wp:inline distT="0" distB="0" distL="0" distR="0" wp14:anchorId="459ACEA1" wp14:editId="4BCF7A3D">
            <wp:extent cx="6687820" cy="375329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talla_Inicia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1157" cy="376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F1A6A" w14:textId="77777777" w:rsidR="00854952" w:rsidRPr="00565C4D" w:rsidRDefault="00854952" w:rsidP="00854952">
      <w:pPr>
        <w:numPr>
          <w:ilvl w:val="0"/>
          <w:numId w:val="47"/>
        </w:numPr>
        <w:tabs>
          <w:tab w:val="clear" w:pos="720"/>
        </w:tabs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565C4D">
        <w:rPr>
          <w:rFonts w:ascii="Times New Roman" w:eastAsia="Times New Roman" w:hAnsi="Times New Roman" w:cs="Times New Roman"/>
          <w:b/>
          <w:bCs/>
          <w:sz w:val="24"/>
          <w:szCs w:val="24"/>
          <w:lang w:val="es-MX" w:eastAsia="es-MX"/>
        </w:rPr>
        <w:t>Columnas:</w:t>
      </w:r>
      <w:r w:rsidRPr="00565C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Es un grupo de cuadros que van desde la parte superior de la página hacia abajo. En Excel, las columnas se identifican por letras. Verás que la </w:t>
      </w:r>
      <w:r w:rsidRPr="00565C4D">
        <w:rPr>
          <w:rFonts w:ascii="Times New Roman" w:eastAsia="Times New Roman" w:hAnsi="Times New Roman" w:cs="Times New Roman"/>
          <w:i/>
          <w:iCs/>
          <w:sz w:val="24"/>
          <w:szCs w:val="24"/>
          <w:lang w:val="es-MX" w:eastAsia="es-MX"/>
        </w:rPr>
        <w:t xml:space="preserve">columna B </w:t>
      </w:r>
      <w:r w:rsidRPr="00565C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se resalta en la imagen.</w:t>
      </w:r>
    </w:p>
    <w:p w14:paraId="32151805" w14:textId="77777777" w:rsidR="00854952" w:rsidRPr="00565C4D" w:rsidRDefault="00854952" w:rsidP="00854952">
      <w:pPr>
        <w:numPr>
          <w:ilvl w:val="0"/>
          <w:numId w:val="47"/>
        </w:numPr>
        <w:tabs>
          <w:tab w:val="clear" w:pos="720"/>
        </w:tabs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565C4D">
        <w:rPr>
          <w:rFonts w:ascii="Times New Roman" w:eastAsia="Times New Roman" w:hAnsi="Times New Roman" w:cs="Times New Roman"/>
          <w:b/>
          <w:bCs/>
          <w:sz w:val="24"/>
          <w:szCs w:val="24"/>
          <w:lang w:val="es-MX" w:eastAsia="es-MX"/>
        </w:rPr>
        <w:t>Filas:</w:t>
      </w:r>
      <w:r w:rsidRPr="00565C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Es un grupo de cuadro que van desde el lado izquierdo de la página hacia la derecha. En Excel, las filas se identifican por números. Verás que la </w:t>
      </w:r>
      <w:r w:rsidRPr="00565C4D">
        <w:rPr>
          <w:rFonts w:ascii="Times New Roman" w:eastAsia="Times New Roman" w:hAnsi="Times New Roman" w:cs="Times New Roman"/>
          <w:i/>
          <w:iCs/>
          <w:sz w:val="24"/>
          <w:szCs w:val="24"/>
          <w:lang w:val="es-MX" w:eastAsia="es-MX"/>
        </w:rPr>
        <w:t>fila 4</w:t>
      </w:r>
      <w:r w:rsidRPr="00565C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se resalta en la imagen.</w:t>
      </w:r>
    </w:p>
    <w:p w14:paraId="6E47448A" w14:textId="77777777" w:rsidR="00854952" w:rsidRPr="00565C4D" w:rsidRDefault="00854952" w:rsidP="00854952">
      <w:pPr>
        <w:numPr>
          <w:ilvl w:val="0"/>
          <w:numId w:val="47"/>
        </w:numPr>
        <w:tabs>
          <w:tab w:val="clear" w:pos="720"/>
        </w:tabs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565C4D">
        <w:rPr>
          <w:rFonts w:ascii="Times New Roman" w:eastAsia="Times New Roman" w:hAnsi="Times New Roman" w:cs="Times New Roman"/>
          <w:b/>
          <w:bCs/>
          <w:sz w:val="24"/>
          <w:szCs w:val="24"/>
          <w:lang w:val="es-MX" w:eastAsia="es-MX"/>
        </w:rPr>
        <w:t>Celda</w:t>
      </w:r>
      <w:r w:rsidRPr="00565C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: Una celda es el rectángulo en donde se unen una fila y una columna. Tienen un nombre o una dirección que depende de fila y la columna que se cruzan. Nótese cómo la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es-MX" w:eastAsia="es-MX"/>
        </w:rPr>
        <w:t>celda H10</w:t>
      </w:r>
      <w:r w:rsidRPr="00565C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es donde la columna </w:t>
      </w:r>
      <w:r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H y la fila 10</w:t>
      </w:r>
      <w:r w:rsidRPr="00565C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se cruzan. </w:t>
      </w:r>
    </w:p>
    <w:p w14:paraId="3F1D6256" w14:textId="77777777" w:rsidR="00854952" w:rsidRPr="00565C4D" w:rsidRDefault="00854952" w:rsidP="00854952">
      <w:pPr>
        <w:numPr>
          <w:ilvl w:val="0"/>
          <w:numId w:val="47"/>
        </w:numPr>
        <w:tabs>
          <w:tab w:val="clear" w:pos="720"/>
        </w:tabs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565C4D">
        <w:rPr>
          <w:rFonts w:ascii="Times New Roman" w:eastAsia="Times New Roman" w:hAnsi="Times New Roman" w:cs="Times New Roman"/>
          <w:b/>
          <w:bCs/>
          <w:sz w:val="24"/>
          <w:szCs w:val="24"/>
          <w:lang w:val="es-MX" w:eastAsia="es-MX"/>
        </w:rPr>
        <w:t>Nombre de la celda</w:t>
      </w:r>
      <w:r w:rsidRPr="00565C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: Esta casilla te indica el nombre la celda sobre la que estás trabajando.</w:t>
      </w:r>
    </w:p>
    <w:p w14:paraId="65524EFD" w14:textId="77777777" w:rsidR="00854952" w:rsidRPr="00565C4D" w:rsidRDefault="00854952" w:rsidP="00854952">
      <w:pPr>
        <w:numPr>
          <w:ilvl w:val="0"/>
          <w:numId w:val="47"/>
        </w:numPr>
        <w:tabs>
          <w:tab w:val="clear" w:pos="720"/>
        </w:tabs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565C4D">
        <w:rPr>
          <w:rFonts w:ascii="Times New Roman" w:eastAsia="Times New Roman" w:hAnsi="Times New Roman" w:cs="Times New Roman"/>
          <w:b/>
          <w:bCs/>
          <w:sz w:val="24"/>
          <w:szCs w:val="24"/>
          <w:lang w:val="es-MX" w:eastAsia="es-MX"/>
        </w:rPr>
        <w:t>Barra de fórmulas</w:t>
      </w:r>
      <w:r w:rsidRPr="00565C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: Aquí se pueden escribir o editar los datos que contiene una celda específica. En la imagen de abajo, se selecciona la celda B4 y se escribe el número 2012 en la barra de fórmulas. Nótese cómo los datos aparecen tanto en la barra de fórmulas como en la celda B4.</w:t>
      </w:r>
    </w:p>
    <w:p w14:paraId="21AD2045" w14:textId="77777777" w:rsidR="00854952" w:rsidRPr="00565C4D" w:rsidRDefault="00854952" w:rsidP="00854952">
      <w:pPr>
        <w:numPr>
          <w:ilvl w:val="0"/>
          <w:numId w:val="47"/>
        </w:numPr>
        <w:tabs>
          <w:tab w:val="clear" w:pos="720"/>
        </w:tabs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565C4D">
        <w:rPr>
          <w:rFonts w:ascii="Times New Roman" w:eastAsia="Times New Roman" w:hAnsi="Times New Roman" w:cs="Times New Roman"/>
          <w:b/>
          <w:bCs/>
          <w:sz w:val="24"/>
          <w:szCs w:val="24"/>
          <w:lang w:val="es-MX" w:eastAsia="es-MX"/>
        </w:rPr>
        <w:lastRenderedPageBreak/>
        <w:t>Hojas de cálculo:</w:t>
      </w:r>
      <w:r w:rsidRPr="00565C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Los archivos de Excel se llaman libros. Cada libro tiene una o más hojas (también conocidas como </w:t>
      </w:r>
      <w:r w:rsidRPr="00565C4D">
        <w:rPr>
          <w:rFonts w:ascii="Times New Roman" w:eastAsia="Times New Roman" w:hAnsi="Times New Roman" w:cs="Times New Roman"/>
          <w:i/>
          <w:iCs/>
          <w:sz w:val="24"/>
          <w:szCs w:val="24"/>
          <w:lang w:val="es-MX" w:eastAsia="es-MX"/>
        </w:rPr>
        <w:t>hojas de cálculo</w:t>
      </w:r>
      <w:r w:rsidRPr="00565C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). Las hojas de cálculo aparecen de forma predeterminada al abrir un libro o archivo de Excel. Puedes cambiarle el nombre, añadir y eliminar hojas de cálculo.</w:t>
      </w:r>
    </w:p>
    <w:p w14:paraId="09BBC12D" w14:textId="75E5E387" w:rsidR="00854952" w:rsidRPr="00565C4D" w:rsidRDefault="00854952" w:rsidP="00854952">
      <w:pPr>
        <w:numPr>
          <w:ilvl w:val="0"/>
          <w:numId w:val="47"/>
        </w:numPr>
        <w:tabs>
          <w:tab w:val="clear" w:pos="720"/>
        </w:tabs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565C4D">
        <w:rPr>
          <w:rFonts w:ascii="Times New Roman" w:eastAsia="Times New Roman" w:hAnsi="Times New Roman" w:cs="Times New Roman"/>
          <w:b/>
          <w:bCs/>
          <w:sz w:val="24"/>
          <w:szCs w:val="24"/>
          <w:lang w:val="es-MX" w:eastAsia="es-MX"/>
        </w:rPr>
        <w:t>Barra de scroll horizontal:</w:t>
      </w:r>
      <w:r w:rsidRPr="00565C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Es posible que tengas más hojas de cálculo de las que puedes ver en la pantalla a la vez. Haz clic sobre la barra de desplazamiento horizontal, </w:t>
      </w:r>
      <w:r w:rsidR="00392E18" w:rsidRPr="00565C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mantenla</w:t>
      </w:r>
      <w:r w:rsidRPr="00565C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presionada y arrástrala de izquierda a derecha para desplazarte por todas las hojas de trabajo existentes.</w:t>
      </w:r>
    </w:p>
    <w:p w14:paraId="02EE811E" w14:textId="77777777" w:rsidR="00854952" w:rsidRDefault="00854952" w:rsidP="00854952">
      <w:pPr>
        <w:numPr>
          <w:ilvl w:val="0"/>
          <w:numId w:val="47"/>
        </w:numPr>
        <w:tabs>
          <w:tab w:val="clear" w:pos="720"/>
        </w:tabs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565C4D">
        <w:rPr>
          <w:rFonts w:ascii="Times New Roman" w:eastAsia="Times New Roman" w:hAnsi="Times New Roman" w:cs="Times New Roman"/>
          <w:b/>
          <w:bCs/>
          <w:sz w:val="24"/>
          <w:szCs w:val="24"/>
          <w:lang w:val="es-MX" w:eastAsia="es-MX"/>
        </w:rPr>
        <w:t>Modos de visualización:</w:t>
      </w:r>
      <w:r w:rsidRPr="00565C4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Hay tres maneras de ver una hoja de cálculo, de izquierda a derecha son:</w:t>
      </w:r>
    </w:p>
    <w:p w14:paraId="12DBFDFE" w14:textId="77777777" w:rsidR="00854952" w:rsidRDefault="00854952" w:rsidP="00854952">
      <w:pPr>
        <w:pStyle w:val="NormalWeb"/>
        <w:spacing w:before="0" w:beforeAutospacing="0" w:after="0" w:afterAutospacing="0"/>
        <w:ind w:left="360"/>
      </w:pPr>
      <w:r w:rsidRPr="00035434">
        <w:rPr>
          <w:rStyle w:val="Strong"/>
          <w:i/>
        </w:rPr>
        <w:t>Vista normal:</w:t>
      </w:r>
      <w:r>
        <w:t xml:space="preserve"> Se selecciona por defecto. Muestra un número ilimitado de celdas y columnas. Es el modo de visualización que ves en la imagen.</w:t>
      </w:r>
    </w:p>
    <w:p w14:paraId="1CABC58E" w14:textId="77777777" w:rsidR="00854952" w:rsidRDefault="00854952" w:rsidP="00854952">
      <w:pPr>
        <w:pStyle w:val="NormalWeb"/>
        <w:spacing w:before="0" w:beforeAutospacing="0" w:after="0" w:afterAutospacing="0"/>
        <w:ind w:left="360"/>
      </w:pPr>
      <w:r w:rsidRPr="00035434">
        <w:rPr>
          <w:rStyle w:val="Strong"/>
          <w:i/>
        </w:rPr>
        <w:t>Vista diseño de página:</w:t>
      </w:r>
      <w:r>
        <w:t xml:space="preserve"> Divide la hoja de cálculo en el número de páginas que contenga.</w:t>
      </w:r>
    </w:p>
    <w:p w14:paraId="04C69F9F" w14:textId="77777777" w:rsidR="00854952" w:rsidRPr="00CB1464" w:rsidRDefault="00854952" w:rsidP="00854952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CB1464">
        <w:rPr>
          <w:rStyle w:val="Strong"/>
          <w:i/>
          <w:lang w:val="es-MX"/>
        </w:rPr>
        <w:t>Vista salto de página:</w:t>
      </w:r>
      <w:r w:rsidRPr="00CB1464">
        <w:rPr>
          <w:lang w:val="es-MX"/>
        </w:rPr>
        <w:t xml:space="preserve"> Te permite ver un resumen de la hoja de cálculo. Es útil cuando estás agregando saltos de página (más adelante profundizaremos en este tema)</w:t>
      </w:r>
    </w:p>
    <w:p w14:paraId="52E651BB" w14:textId="77777777" w:rsidR="00854952" w:rsidRDefault="00854952" w:rsidP="00854952">
      <w:pPr>
        <w:numPr>
          <w:ilvl w:val="0"/>
          <w:numId w:val="47"/>
        </w:numPr>
        <w:tabs>
          <w:tab w:val="clear" w:pos="720"/>
        </w:tabs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F22EC4">
        <w:rPr>
          <w:rFonts w:ascii="Times New Roman" w:eastAsia="Times New Roman" w:hAnsi="Times New Roman" w:cs="Times New Roman"/>
          <w:b/>
          <w:i/>
          <w:sz w:val="24"/>
          <w:szCs w:val="24"/>
          <w:lang w:val="es-MX" w:eastAsia="es-MX"/>
        </w:rPr>
        <w:t>Cinta de opciones</w:t>
      </w:r>
      <w:r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. Contiene distintas pestañ</w:t>
      </w:r>
      <w:r w:rsidRPr="00CB146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as </w:t>
      </w:r>
      <w:r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divididas</w:t>
      </w:r>
      <w:r w:rsidRPr="00CB146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en </w:t>
      </w:r>
      <w:r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categorías</w:t>
      </w:r>
      <w:r w:rsidRPr="00CB1464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: Archivo, Inicio, Insertar, Dise</w:t>
      </w:r>
      <w:r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>ño de página, Fórmulas, Datos, Revisar, Vista, Acrobat.</w:t>
      </w:r>
    </w:p>
    <w:p w14:paraId="68DA4AE6" w14:textId="77777777" w:rsidR="00854952" w:rsidRPr="00C966A4" w:rsidRDefault="00854952" w:rsidP="00854952">
      <w:pPr>
        <w:pStyle w:val="estilo20"/>
        <w:spacing w:before="0" w:beforeAutospacing="0" w:after="0" w:afterAutospacing="0"/>
        <w:ind w:left="360"/>
        <w:rPr>
          <w:rFonts w:ascii="Times New Roman" w:hAnsi="Times New Roman"/>
        </w:rPr>
      </w:pPr>
      <w:r w:rsidRPr="00C966A4">
        <w:rPr>
          <w:rFonts w:ascii="Times New Roman" w:hAnsi="Times New Roman"/>
        </w:rPr>
        <w:t>Cada una tendrá a su vez una serie de Secciones desde las cuales trabajaremos dependiendo las herramientas que necesitemos.</w:t>
      </w:r>
    </w:p>
    <w:p w14:paraId="19783CD6" w14:textId="77777777" w:rsidR="00854952" w:rsidRPr="00C966A4" w:rsidRDefault="00854952" w:rsidP="00854952">
      <w:pPr>
        <w:pStyle w:val="estilo20"/>
        <w:spacing w:before="0" w:beforeAutospacing="0" w:after="0" w:afterAutospacing="0"/>
        <w:ind w:left="360"/>
        <w:rPr>
          <w:rFonts w:ascii="Times New Roman" w:hAnsi="Times New Roman"/>
        </w:rPr>
      </w:pPr>
    </w:p>
    <w:p w14:paraId="220A3E1D" w14:textId="0951EB79" w:rsidR="00854952" w:rsidRDefault="00854952" w:rsidP="00854952">
      <w:pPr>
        <w:rPr>
          <w:rFonts w:ascii="Times New Roman" w:hAnsi="Times New Roman"/>
          <w:lang w:val="es-MX"/>
        </w:rPr>
      </w:pPr>
      <w:r w:rsidRPr="00854952">
        <w:rPr>
          <w:rFonts w:ascii="Times New Roman" w:hAnsi="Times New Roman"/>
          <w:lang w:val="es-MX"/>
        </w:rPr>
        <w:t xml:space="preserve">Esta Barra o Cinta podrá ser habilitada o deshabilitada para ampliar nuestra área de trabajo en cualquier momento con pulsar en la flecha de la parte superior izquierda en Excel mostrada a </w:t>
      </w:r>
      <w:r w:rsidR="00392E18" w:rsidRPr="00854952">
        <w:rPr>
          <w:rFonts w:ascii="Times New Roman" w:hAnsi="Times New Roman"/>
          <w:lang w:val="es-MX"/>
        </w:rPr>
        <w:t>continuación.</w:t>
      </w:r>
    </w:p>
    <w:p w14:paraId="1D27F2BB" w14:textId="53CFA62F" w:rsidR="00854952" w:rsidRDefault="00854952" w:rsidP="009F6D8E">
      <w:pPr>
        <w:jc w:val="center"/>
        <w:rPr>
          <w:rFonts w:ascii="Arial" w:hAnsi="Arial" w:cs="Arial"/>
          <w:b/>
          <w:color w:val="A33F1F"/>
          <w:sz w:val="44"/>
          <w:lang w:val="es-MX"/>
        </w:rPr>
      </w:pPr>
      <w:r>
        <w:rPr>
          <w:noProof/>
        </w:rPr>
        <w:drawing>
          <wp:inline distT="0" distB="0" distL="0" distR="0" wp14:anchorId="73CC6BAB" wp14:editId="044B731D">
            <wp:extent cx="2819399" cy="1710267"/>
            <wp:effectExtent l="0" t="0" r="635" b="444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el_Lecc-3_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703" cy="171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DF94F8" wp14:editId="2962F14B">
            <wp:extent cx="2514600" cy="17018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_Lecc-3_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F0E99" w14:textId="77777777" w:rsidR="00854952" w:rsidRPr="00A21F09" w:rsidRDefault="00854952" w:rsidP="00854952">
      <w:pPr>
        <w:spacing w:before="495" w:after="120" w:line="240" w:lineRule="auto"/>
        <w:ind w:left="-300"/>
        <w:rPr>
          <w:rFonts w:ascii="Calibri" w:eastAsia="Times New Roman" w:hAnsi="Calibri" w:cs="Calibri"/>
          <w:lang w:val="es-MX"/>
        </w:rPr>
      </w:pPr>
      <w:r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ES"/>
        </w:rPr>
        <w:t>Ingresando Datos</w:t>
      </w:r>
      <w:r w:rsidRPr="00A21F09"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ES"/>
        </w:rPr>
        <w:t>:</w:t>
      </w:r>
    </w:p>
    <w:p w14:paraId="27BFCAC4" w14:textId="77777777" w:rsidR="00854952" w:rsidRPr="009843BB" w:rsidRDefault="00854952" w:rsidP="00854952">
      <w:pPr>
        <w:spacing w:after="0" w:line="317" w:lineRule="atLeast"/>
        <w:ind w:left="300" w:hanging="300"/>
        <w:rPr>
          <w:rFonts w:ascii="Times New Roman" w:eastAsia="Times New Roman" w:hAnsi="Times New Roman" w:cs="Times New Roman"/>
          <w:lang w:val="es-MX"/>
        </w:rPr>
      </w:pPr>
      <w:r w:rsidRPr="009843BB">
        <w:rPr>
          <w:rFonts w:ascii="Times New Roman" w:eastAsia="Times New Roman" w:hAnsi="Times New Roman" w:cs="Times New Roman"/>
          <w:sz w:val="24"/>
          <w:szCs w:val="24"/>
          <w:lang w:val="es-ES"/>
        </w:rPr>
        <w:t>1.</w:t>
      </w:r>
      <w:r w:rsidRPr="009843BB">
        <w:rPr>
          <w:rFonts w:ascii="Times New Roman" w:eastAsia="Times New Roman" w:hAnsi="Times New Roman" w:cs="Times New Roman"/>
          <w:sz w:val="14"/>
          <w:szCs w:val="14"/>
          <w:lang w:val="es-ES"/>
        </w:rPr>
        <w:t xml:space="preserve"> </w:t>
      </w:r>
      <w:r w:rsidRPr="009843BB">
        <w:rPr>
          <w:rFonts w:ascii="Times New Roman" w:eastAsia="Times New Roman" w:hAnsi="Times New Roman" w:cs="Times New Roman"/>
          <w:sz w:val="24"/>
          <w:szCs w:val="24"/>
          <w:lang w:val="es-ES"/>
        </w:rPr>
        <w:t>Haga clic en la Celda donde desea ingresar la información.</w:t>
      </w:r>
    </w:p>
    <w:p w14:paraId="03D28A1D" w14:textId="77777777" w:rsidR="00854952" w:rsidRPr="009843BB" w:rsidRDefault="00854952" w:rsidP="00854952">
      <w:pPr>
        <w:spacing w:after="0" w:line="317" w:lineRule="atLeast"/>
        <w:ind w:left="270" w:right="-630" w:hanging="27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843BB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2. Ingresar los datos deseados y presionar la tecla 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“E</w:t>
      </w:r>
      <w:r w:rsidRPr="009843BB">
        <w:rPr>
          <w:rFonts w:ascii="Times New Roman" w:eastAsia="Times New Roman" w:hAnsi="Times New Roman" w:cs="Times New Roman"/>
          <w:sz w:val="24"/>
          <w:szCs w:val="24"/>
          <w:lang w:val="es-ES"/>
        </w:rPr>
        <w:t>nter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”</w:t>
      </w:r>
      <w:r w:rsidRPr="009843BB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o fecha 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derecha</w:t>
      </w:r>
      <w:r w:rsidRPr="009843BB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o flecha 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izquierda</w:t>
      </w:r>
      <w:r w:rsidRPr="009843BB">
        <w:rPr>
          <w:rFonts w:ascii="Times New Roman" w:eastAsia="Times New Roman" w:hAnsi="Times New Roman" w:cs="Times New Roman"/>
          <w:sz w:val="24"/>
          <w:szCs w:val="24"/>
          <w:lang w:val="es-ES"/>
        </w:rPr>
        <w:t>.</w:t>
      </w:r>
    </w:p>
    <w:p w14:paraId="3F0923E5" w14:textId="77777777" w:rsidR="00854952" w:rsidRDefault="00854952" w:rsidP="00854952">
      <w:pPr>
        <w:spacing w:after="0" w:line="317" w:lineRule="atLeast"/>
        <w:ind w:left="270" w:right="-630" w:hanging="27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843BB">
        <w:rPr>
          <w:rFonts w:ascii="Times New Roman" w:eastAsia="Times New Roman" w:hAnsi="Times New Roman" w:cs="Times New Roman"/>
          <w:sz w:val="24"/>
          <w:szCs w:val="24"/>
          <w:lang w:val="es-ES"/>
        </w:rPr>
        <w:t>3. Se puede ingresar letras, números y fechas en cualquier celda.</w:t>
      </w:r>
    </w:p>
    <w:p w14:paraId="56C3F198" w14:textId="77777777" w:rsidR="00A80AAC" w:rsidRDefault="00A80AAC" w:rsidP="00854952">
      <w:pPr>
        <w:spacing w:after="0" w:line="317" w:lineRule="atLeast"/>
        <w:ind w:left="270" w:right="-630" w:hanging="270"/>
        <w:rPr>
          <w:rFonts w:ascii="Times New Roman" w:eastAsia="Times New Roman" w:hAnsi="Times New Roman" w:cs="Times New Roman"/>
          <w:b/>
          <w:i/>
          <w:sz w:val="24"/>
          <w:szCs w:val="24"/>
          <w:lang w:val="es-ES"/>
        </w:rPr>
      </w:pPr>
    </w:p>
    <w:p w14:paraId="5CB2EC38" w14:textId="54A8474B" w:rsidR="00854952" w:rsidRPr="00655010" w:rsidRDefault="00854952" w:rsidP="00854952">
      <w:pPr>
        <w:spacing w:after="0" w:line="317" w:lineRule="atLeast"/>
        <w:ind w:left="270" w:right="-630" w:hanging="270"/>
        <w:rPr>
          <w:rFonts w:ascii="Times New Roman" w:eastAsia="Times New Roman" w:hAnsi="Times New Roman" w:cs="Times New Roman"/>
          <w:b/>
          <w:i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es-ES"/>
        </w:rPr>
        <w:t>E</w:t>
      </w:r>
      <w:r w:rsidRPr="00655010">
        <w:rPr>
          <w:rFonts w:ascii="Times New Roman" w:eastAsia="Times New Roman" w:hAnsi="Times New Roman" w:cs="Times New Roman"/>
          <w:b/>
          <w:i/>
          <w:sz w:val="24"/>
          <w:szCs w:val="24"/>
          <w:lang w:val="es-ES"/>
        </w:rPr>
        <w:t>jemplo:</w:t>
      </w:r>
    </w:p>
    <w:p w14:paraId="5AE4ED83" w14:textId="77777777" w:rsidR="00A80AAC" w:rsidRDefault="00A80AAC" w:rsidP="00854952">
      <w:pPr>
        <w:spacing w:after="0" w:line="317" w:lineRule="atLeast"/>
        <w:ind w:right="-634"/>
        <w:rPr>
          <w:rFonts w:ascii="Times New Roman" w:hAnsi="Times New Roman" w:cs="Times New Roman"/>
          <w:sz w:val="24"/>
          <w:szCs w:val="24"/>
          <w:lang w:val="es-MX"/>
        </w:rPr>
      </w:pPr>
    </w:p>
    <w:p w14:paraId="298503C8" w14:textId="2D57FDED" w:rsidR="00854952" w:rsidRDefault="00854952" w:rsidP="00854952">
      <w:pPr>
        <w:spacing w:after="0" w:line="317" w:lineRule="atLeast"/>
        <w:ind w:right="-634"/>
        <w:rPr>
          <w:rFonts w:ascii="Times New Roman" w:hAnsi="Times New Roman" w:cs="Times New Roman"/>
          <w:sz w:val="24"/>
          <w:szCs w:val="24"/>
          <w:lang w:val="es-MX"/>
        </w:rPr>
      </w:pPr>
      <w:r w:rsidRPr="00A76CCF">
        <w:rPr>
          <w:rFonts w:ascii="Times New Roman" w:hAnsi="Times New Roman" w:cs="Times New Roman"/>
          <w:sz w:val="24"/>
          <w:szCs w:val="24"/>
          <w:lang w:val="es-MX"/>
        </w:rPr>
        <w:t>Veremos que al seleccionar una celda nos aparecerá en la Barra de funciones y en el campo Cuadro de nombres, la definición de la celda elegida. En est</w:t>
      </w:r>
      <w:r>
        <w:rPr>
          <w:rFonts w:ascii="Times New Roman" w:hAnsi="Times New Roman" w:cs="Times New Roman"/>
          <w:sz w:val="24"/>
          <w:szCs w:val="24"/>
          <w:lang w:val="es-MX"/>
        </w:rPr>
        <w:t>e c</w:t>
      </w:r>
      <w:r w:rsidR="009F6D8E">
        <w:rPr>
          <w:rFonts w:ascii="Times New Roman" w:hAnsi="Times New Roman" w:cs="Times New Roman"/>
          <w:sz w:val="24"/>
          <w:szCs w:val="24"/>
          <w:lang w:val="es-MX"/>
        </w:rPr>
        <w:t xml:space="preserve">aso hemos elegido la columna </w:t>
      </w:r>
      <w:r w:rsidRPr="00A76CCF">
        <w:rPr>
          <w:rFonts w:ascii="Times New Roman" w:hAnsi="Times New Roman" w:cs="Times New Roman"/>
          <w:sz w:val="24"/>
          <w:szCs w:val="24"/>
          <w:lang w:val="es-MX"/>
        </w:rPr>
        <w:t>A y la Fila 1, por lo que la Celda corresponde a</w:t>
      </w:r>
    </w:p>
    <w:p w14:paraId="6EEEC9A6" w14:textId="79DCF479" w:rsidR="00854952" w:rsidRPr="00F93B3B" w:rsidRDefault="00854952" w:rsidP="00854952">
      <w:pPr>
        <w:spacing w:after="0" w:line="317" w:lineRule="atLeast"/>
        <w:ind w:right="-634"/>
        <w:rPr>
          <w:rFonts w:ascii="Times New Roman" w:hAnsi="Times New Roman" w:cs="Times New Roman"/>
          <w:sz w:val="24"/>
          <w:szCs w:val="24"/>
          <w:lang w:val="es-MX"/>
        </w:rPr>
      </w:pPr>
      <w:r w:rsidRPr="00A76CCF">
        <w:rPr>
          <w:rFonts w:ascii="Times New Roman" w:hAnsi="Times New Roman" w:cs="Times New Roman"/>
          <w:sz w:val="24"/>
          <w:szCs w:val="24"/>
          <w:lang w:val="es-MX"/>
        </w:rPr>
        <w:t>A1</w:t>
      </w:r>
    </w:p>
    <w:p w14:paraId="59BAD5C5" w14:textId="77777777" w:rsidR="00854952" w:rsidRDefault="00854952" w:rsidP="00854952">
      <w:pPr>
        <w:spacing w:after="0" w:line="317" w:lineRule="atLeast"/>
        <w:ind w:left="270" w:right="-630" w:hanging="270"/>
        <w:jc w:val="center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307DB5F" wp14:editId="6F77B469">
            <wp:extent cx="2573867" cy="1024466"/>
            <wp:effectExtent l="0" t="0" r="0" b="444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Lecc-5_0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377" cy="102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7D921" w14:textId="77777777" w:rsidR="00854952" w:rsidRPr="00A76CCF" w:rsidRDefault="00854952" w:rsidP="00854952">
      <w:pPr>
        <w:spacing w:after="0" w:line="317" w:lineRule="atLeast"/>
        <w:ind w:right="-634"/>
        <w:rPr>
          <w:rFonts w:ascii="Times New Roman" w:eastAsia="Times New Roman" w:hAnsi="Times New Roman" w:cs="Times New Roman"/>
          <w:sz w:val="24"/>
          <w:szCs w:val="24"/>
          <w:lang w:val="es-MX"/>
        </w:rPr>
      </w:pPr>
      <w:r w:rsidRPr="00A76CCF">
        <w:rPr>
          <w:rFonts w:ascii="Times New Roman" w:hAnsi="Times New Roman" w:cs="Times New Roman"/>
          <w:sz w:val="24"/>
          <w:szCs w:val="24"/>
          <w:lang w:val="es-MX"/>
        </w:rPr>
        <w:t>Si ahora escribimos algo en esta, nos aparecerá tanto en la celda como en el campo de la Barra de fórmulas.</w:t>
      </w:r>
    </w:p>
    <w:p w14:paraId="1541BCC7" w14:textId="77777777" w:rsidR="00854952" w:rsidRDefault="00854952" w:rsidP="00854952">
      <w:pPr>
        <w:spacing w:after="0" w:line="317" w:lineRule="atLeast"/>
        <w:ind w:left="270" w:right="-630" w:hanging="270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15F3E674" w14:textId="77777777" w:rsidR="00854952" w:rsidRDefault="00854952" w:rsidP="00854952">
      <w:pPr>
        <w:spacing w:after="0" w:line="317" w:lineRule="atLeast"/>
        <w:ind w:left="270" w:right="-630" w:hanging="270"/>
        <w:jc w:val="center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E51055F" wp14:editId="6547F6A2">
            <wp:extent cx="2607733" cy="990600"/>
            <wp:effectExtent l="0" t="0" r="254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Lecc-5_0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268" cy="99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CA08B" w14:textId="27CE0E5F" w:rsidR="00854952" w:rsidRPr="00A76CCF" w:rsidRDefault="00854952" w:rsidP="00854952">
      <w:pPr>
        <w:spacing w:after="0" w:line="317" w:lineRule="atLeast"/>
        <w:ind w:right="-634"/>
        <w:rPr>
          <w:rFonts w:ascii="Times New Roman" w:eastAsia="Times New Roman" w:hAnsi="Times New Roman" w:cs="Times New Roman"/>
          <w:sz w:val="24"/>
          <w:szCs w:val="24"/>
          <w:lang w:val="es-MX"/>
        </w:rPr>
      </w:pPr>
      <w:r w:rsidRPr="00A76CCF">
        <w:rPr>
          <w:rFonts w:ascii="Times New Roman" w:hAnsi="Times New Roman" w:cs="Times New Roman"/>
          <w:sz w:val="24"/>
          <w:szCs w:val="24"/>
          <w:lang w:val="es-MX"/>
        </w:rPr>
        <w:t xml:space="preserve">De igual manera podremos cambiar lo escrito en la Celda como en la Barra de fórmulas y los cambios se producirán </w:t>
      </w:r>
      <w:r w:rsidR="00392E18" w:rsidRPr="00A76CCF">
        <w:rPr>
          <w:rFonts w:ascii="Times New Roman" w:hAnsi="Times New Roman" w:cs="Times New Roman"/>
          <w:sz w:val="24"/>
          <w:szCs w:val="24"/>
          <w:lang w:val="es-MX"/>
        </w:rPr>
        <w:t>automáticamente</w:t>
      </w:r>
      <w:r w:rsidRPr="00A76CCF">
        <w:rPr>
          <w:rFonts w:ascii="Times New Roman" w:hAnsi="Times New Roman" w:cs="Times New Roman"/>
          <w:sz w:val="24"/>
          <w:szCs w:val="24"/>
          <w:lang w:val="es-MX"/>
        </w:rPr>
        <w:t xml:space="preserve"> en ambas</w:t>
      </w:r>
      <w:r>
        <w:rPr>
          <w:rFonts w:ascii="Times New Roman" w:hAnsi="Times New Roman" w:cs="Times New Roman"/>
          <w:sz w:val="24"/>
          <w:szCs w:val="24"/>
          <w:lang w:val="es-MX"/>
        </w:rPr>
        <w:t>.</w:t>
      </w:r>
    </w:p>
    <w:p w14:paraId="22393EFB" w14:textId="77777777" w:rsidR="00854952" w:rsidRPr="00E90605" w:rsidRDefault="00854952" w:rsidP="00854952">
      <w:pPr>
        <w:pStyle w:val="estilo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P</w:t>
      </w:r>
      <w:r w:rsidRPr="00E90605">
        <w:rPr>
          <w:rFonts w:ascii="Times New Roman" w:hAnsi="Times New Roman"/>
          <w:color w:val="000000"/>
        </w:rPr>
        <w:t>odremos</w:t>
      </w:r>
      <w:r w:rsidRPr="00E90605">
        <w:rPr>
          <w:rStyle w:val="apple-converted-space"/>
          <w:rFonts w:ascii="Times New Roman" w:hAnsi="Times New Roman"/>
          <w:color w:val="000000"/>
        </w:rPr>
        <w:t> </w:t>
      </w:r>
      <w:r w:rsidRPr="00E90605">
        <w:rPr>
          <w:rStyle w:val="estilo23"/>
          <w:rFonts w:ascii="Times New Roman" w:hAnsi="Times New Roman"/>
          <w:color w:val="0000FF"/>
        </w:rPr>
        <w:t>Guardar</w:t>
      </w:r>
      <w:r w:rsidRPr="00E90605">
        <w:rPr>
          <w:rStyle w:val="apple-converted-space"/>
          <w:rFonts w:ascii="Times New Roman" w:hAnsi="Times New Roman"/>
          <w:color w:val="000000"/>
        </w:rPr>
        <w:t> </w:t>
      </w:r>
      <w:r w:rsidRPr="00E90605">
        <w:rPr>
          <w:rFonts w:ascii="Times New Roman" w:hAnsi="Times New Roman"/>
          <w:color w:val="000000"/>
        </w:rPr>
        <w:t>lo que vayamos incorporando yendo a la Pestaña</w:t>
      </w:r>
      <w:r w:rsidRPr="00E90605">
        <w:rPr>
          <w:rStyle w:val="apple-converted-space"/>
          <w:rFonts w:ascii="Times New Roman" w:hAnsi="Times New Roman"/>
          <w:color w:val="000000"/>
        </w:rPr>
        <w:t> </w:t>
      </w:r>
      <w:r w:rsidRPr="00E90605">
        <w:rPr>
          <w:rStyle w:val="estilo23"/>
          <w:rFonts w:ascii="Times New Roman" w:hAnsi="Times New Roman"/>
          <w:color w:val="0000FF"/>
        </w:rPr>
        <w:t>Archivo y pulsar Guardar</w:t>
      </w:r>
      <w:r w:rsidRPr="00E90605">
        <w:rPr>
          <w:rFonts w:ascii="Times New Roman" w:hAnsi="Times New Roman"/>
          <w:color w:val="000000"/>
        </w:rPr>
        <w:t>, o recurriendo a la Barra de acceso rápido donde encontraremos el botón represent</w:t>
      </w:r>
      <w:r>
        <w:rPr>
          <w:rFonts w:ascii="Times New Roman" w:hAnsi="Times New Roman"/>
          <w:color w:val="000000"/>
        </w:rPr>
        <w:t>ado por el ícono para guardar el cambio más rápidamente.</w:t>
      </w:r>
    </w:p>
    <w:p w14:paraId="0931F0F6" w14:textId="77777777" w:rsidR="00854952" w:rsidRPr="00E90605" w:rsidRDefault="00854952" w:rsidP="00854952">
      <w:pPr>
        <w:pStyle w:val="estilo20"/>
        <w:jc w:val="center"/>
        <w:rPr>
          <w:rFonts w:ascii="Times New Roman" w:hAnsi="Times New Roman"/>
          <w:color w:val="000000"/>
        </w:rPr>
      </w:pPr>
      <w:r w:rsidRPr="00E90605">
        <w:rPr>
          <w:rFonts w:ascii="Times New Roman" w:hAnsi="Times New Roman"/>
          <w:noProof/>
          <w:color w:val="000000"/>
          <w:lang w:val="en-US" w:eastAsia="en-US"/>
        </w:rPr>
        <w:drawing>
          <wp:inline distT="0" distB="0" distL="0" distR="0" wp14:anchorId="5B1F985B" wp14:editId="6624BA71">
            <wp:extent cx="1896534" cy="777002"/>
            <wp:effectExtent l="0" t="0" r="8890" b="4445"/>
            <wp:docPr id="7" name="Picture 7" descr="http://aulafacil.com/excel-2010/curso/Lecc-5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ulafacil.com/excel-2010/curso/Lecc-5_0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77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5D5AC" w14:textId="6CAF5FDA" w:rsidR="00854952" w:rsidRPr="00A21F09" w:rsidRDefault="00854952" w:rsidP="00854952">
      <w:pPr>
        <w:spacing w:before="120" w:after="120" w:line="240" w:lineRule="auto"/>
        <w:ind w:left="-302"/>
        <w:rPr>
          <w:rFonts w:ascii="Calibri" w:eastAsia="Times New Roman" w:hAnsi="Calibri" w:cs="Calibri"/>
          <w:lang w:val="es-MX"/>
        </w:rPr>
      </w:pPr>
      <w:r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ES"/>
        </w:rPr>
        <w:t xml:space="preserve">Barra de Acceso </w:t>
      </w:r>
      <w:r w:rsidR="009F6D8E"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ES"/>
        </w:rPr>
        <w:t>Rápido</w:t>
      </w:r>
      <w:r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ES"/>
        </w:rPr>
        <w:t>.</w:t>
      </w:r>
    </w:p>
    <w:p w14:paraId="01130C31" w14:textId="77777777" w:rsidR="00854952" w:rsidRPr="006B7FD7" w:rsidRDefault="00854952" w:rsidP="00854952">
      <w:pPr>
        <w:pStyle w:val="estilo39"/>
        <w:rPr>
          <w:rFonts w:ascii="Times New Roman" w:hAnsi="Times New Roman"/>
        </w:rPr>
      </w:pPr>
      <w:r w:rsidRPr="006B7FD7">
        <w:rPr>
          <w:rFonts w:ascii="Times New Roman" w:hAnsi="Times New Roman"/>
        </w:rPr>
        <w:t>La Barra de acceso rápido nos permitirá acceder a funciones que utilizamos con frecuencia.</w:t>
      </w:r>
      <w:r>
        <w:rPr>
          <w:rFonts w:ascii="Times New Roman" w:hAnsi="Times New Roman"/>
        </w:rPr>
        <w:t xml:space="preserve"> </w:t>
      </w:r>
      <w:r w:rsidRPr="006B7FD7">
        <w:rPr>
          <w:rFonts w:ascii="Times New Roman" w:hAnsi="Times New Roman"/>
        </w:rPr>
        <w:t xml:space="preserve">Por defecto nos encontraremos con las funciones de Guardar, Deshacer o Rehacer dentro de ella. Sin embargo </w:t>
      </w:r>
      <w:r>
        <w:rPr>
          <w:rFonts w:ascii="Times New Roman" w:hAnsi="Times New Roman"/>
        </w:rPr>
        <w:t xml:space="preserve">podemos agregar los botones </w:t>
      </w:r>
      <w:r w:rsidRPr="006B7FD7">
        <w:rPr>
          <w:rFonts w:ascii="Times New Roman" w:hAnsi="Times New Roman"/>
        </w:rPr>
        <w:t>que utilizaremos más frecuentemente, es decir, podemos personalizarla.</w:t>
      </w:r>
      <w:r>
        <w:rPr>
          <w:rFonts w:ascii="Times New Roman" w:hAnsi="Times New Roman"/>
        </w:rPr>
        <w:t xml:space="preserve"> </w:t>
      </w:r>
      <w:r w:rsidRPr="006B7FD7">
        <w:rPr>
          <w:rFonts w:ascii="Times New Roman" w:hAnsi="Times New Roman"/>
        </w:rPr>
        <w:t xml:space="preserve">Esto lo haremos al pulsar en el triángulo invertido que se encuentra en el extremo derecho de la barra y desplegamos el menú. Veremos que aparecerán tildadas las funciones activas. Si deseamos incluir alguna más, solo </w:t>
      </w:r>
      <w:r>
        <w:rPr>
          <w:rFonts w:ascii="Times New Roman" w:hAnsi="Times New Roman"/>
        </w:rPr>
        <w:t>la seleccionamos y hacemos clic</w:t>
      </w:r>
      <w:r w:rsidRPr="006B7FD7">
        <w:rPr>
          <w:rFonts w:ascii="Times New Roman" w:hAnsi="Times New Roman"/>
        </w:rPr>
        <w:t>.</w:t>
      </w:r>
    </w:p>
    <w:p w14:paraId="52C76C12" w14:textId="77777777" w:rsidR="00854952" w:rsidRDefault="00854952" w:rsidP="00854952">
      <w:pPr>
        <w:pStyle w:val="estilo39"/>
        <w:jc w:val="center"/>
      </w:pPr>
      <w:r>
        <w:rPr>
          <w:noProof/>
          <w:lang w:val="en-US" w:eastAsia="en-US"/>
        </w:rPr>
        <w:drawing>
          <wp:inline distT="0" distB="0" distL="0" distR="0" wp14:anchorId="2A1163A8" wp14:editId="1C80D61F">
            <wp:extent cx="6402646" cy="2392045"/>
            <wp:effectExtent l="0" t="0" r="0" b="825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_A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013" cy="24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9D830" w14:textId="77777777" w:rsidR="00854952" w:rsidRDefault="00854952" w:rsidP="00854952">
      <w:pPr>
        <w:spacing w:before="100" w:beforeAutospacing="1" w:after="100" w:afterAutospacing="1" w:line="240" w:lineRule="auto"/>
        <w:ind w:left="-187"/>
        <w:outlineLvl w:val="3"/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</w:pPr>
      <w:r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  <w:lastRenderedPageBreak/>
        <w:t>Ajustando Tamaño de Filas y Columnas</w:t>
      </w:r>
    </w:p>
    <w:p w14:paraId="0E379317" w14:textId="02793B7D" w:rsidR="00854952" w:rsidRPr="00E90605" w:rsidRDefault="00854952" w:rsidP="00854952">
      <w:pPr>
        <w:pStyle w:val="estilo44"/>
        <w:rPr>
          <w:color w:val="000000"/>
        </w:rPr>
      </w:pPr>
      <w:r>
        <w:rPr>
          <w:color w:val="000000"/>
        </w:rPr>
        <w:t xml:space="preserve">En el siguiente ejemplo, </w:t>
      </w:r>
      <w:r w:rsidRPr="00E90605">
        <w:rPr>
          <w:rStyle w:val="estilo48"/>
          <w:color w:val="0000FF"/>
        </w:rPr>
        <w:t>el Nombre del Empleado no aparece completo</w:t>
      </w:r>
      <w:r w:rsidRPr="00E90605">
        <w:rPr>
          <w:color w:val="000000"/>
        </w:rPr>
        <w:t xml:space="preserve">, porque el tamaño de la columna no es suficiente para mostrar esta </w:t>
      </w:r>
      <w:r w:rsidR="00392E18" w:rsidRPr="00E90605">
        <w:rPr>
          <w:color w:val="000000"/>
        </w:rPr>
        <w:t>información,</w:t>
      </w:r>
      <w:r>
        <w:rPr>
          <w:color w:val="000000"/>
        </w:rPr>
        <w:t xml:space="preserve"> pero la podemos ampliar. Para </w:t>
      </w:r>
      <w:r w:rsidRPr="00E90605">
        <w:rPr>
          <w:color w:val="000000"/>
        </w:rPr>
        <w:t xml:space="preserve">ello </w:t>
      </w:r>
      <w:r>
        <w:rPr>
          <w:color w:val="000000"/>
        </w:rPr>
        <w:t>movemos el ratón al</w:t>
      </w:r>
      <w:r w:rsidRPr="00E90605">
        <w:rPr>
          <w:color w:val="000000"/>
        </w:rPr>
        <w:t xml:space="preserve"> lími</w:t>
      </w:r>
      <w:r>
        <w:rPr>
          <w:color w:val="000000"/>
        </w:rPr>
        <w:t>te entre las dos columnas C y D entonces</w:t>
      </w:r>
      <w:r w:rsidRPr="00E90605">
        <w:rPr>
          <w:color w:val="000000"/>
        </w:rPr>
        <w:t xml:space="preserve"> aparecerá el cursor en </w:t>
      </w:r>
      <w:r>
        <w:rPr>
          <w:color w:val="000000"/>
        </w:rPr>
        <w:t>forma de flecha invertida con lo que</w:t>
      </w:r>
      <w:r w:rsidRPr="00E90605">
        <w:rPr>
          <w:color w:val="000000"/>
        </w:rPr>
        <w:t xml:space="preserve"> podemos incrementar el tamaño en distintas direcciones.</w:t>
      </w:r>
    </w:p>
    <w:p w14:paraId="0512912E" w14:textId="77777777" w:rsidR="00854952" w:rsidRPr="00E90605" w:rsidRDefault="00854952" w:rsidP="00854952">
      <w:pPr>
        <w:pStyle w:val="estilo44"/>
        <w:jc w:val="center"/>
        <w:rPr>
          <w:color w:val="000000"/>
        </w:rPr>
      </w:pPr>
      <w:r w:rsidRPr="00E90605">
        <w:rPr>
          <w:noProof/>
          <w:color w:val="000000"/>
          <w:lang w:val="en-US" w:eastAsia="en-US"/>
        </w:rPr>
        <w:drawing>
          <wp:inline distT="0" distB="0" distL="0" distR="0" wp14:anchorId="57D9A319" wp14:editId="5352C9ED">
            <wp:extent cx="3571504" cy="838200"/>
            <wp:effectExtent l="0" t="0" r="0" b="0"/>
            <wp:docPr id="1" name="Picture 1" descr="http://aulafacil.com/excel-2010/curso/Lecc-8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aulafacil.com/excel-2010/curso/Lecc-8_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95" cy="84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8518D" w14:textId="77777777" w:rsidR="00854952" w:rsidRPr="00E90605" w:rsidRDefault="00854952" w:rsidP="00854952">
      <w:pPr>
        <w:pStyle w:val="estilo44"/>
        <w:rPr>
          <w:color w:val="000000"/>
        </w:rPr>
      </w:pPr>
      <w:r w:rsidRPr="00E90605">
        <w:rPr>
          <w:rStyle w:val="estilo48"/>
          <w:color w:val="0000FF"/>
        </w:rPr>
        <w:t>Manteniendo el botón izquierdo del ratón presionado arrastramos y así podremos ajustar el tamaño de la celda</w:t>
      </w:r>
      <w:r>
        <w:rPr>
          <w:rStyle w:val="apple-converted-space"/>
          <w:color w:val="000000"/>
        </w:rPr>
        <w:t xml:space="preserve"> </w:t>
      </w:r>
      <w:r w:rsidRPr="00E90605">
        <w:rPr>
          <w:color w:val="000000"/>
        </w:rPr>
        <w:t>como lo deseemos. Además tendremos un pequeño recuadro que nos mostrará la medida de la columna.</w:t>
      </w:r>
      <w:r>
        <w:rPr>
          <w:color w:val="000000"/>
        </w:rPr>
        <w:t xml:space="preserve"> </w:t>
      </w:r>
      <w:r w:rsidRPr="00E90605">
        <w:rPr>
          <w:color w:val="000000"/>
        </w:rPr>
        <w:t xml:space="preserve">Una vez decidido el tamaño de la columna, soltamos el botón izquierdo </w:t>
      </w:r>
      <w:r>
        <w:rPr>
          <w:color w:val="000000"/>
        </w:rPr>
        <w:t xml:space="preserve">del ratón y así tendremos </w:t>
      </w:r>
      <w:r w:rsidRPr="00E90605">
        <w:rPr>
          <w:color w:val="000000"/>
        </w:rPr>
        <w:t>un tamaño suficiente para mostrar la información</w:t>
      </w:r>
      <w:r>
        <w:rPr>
          <w:color w:val="000000"/>
        </w:rPr>
        <w:t xml:space="preserve"> necesaria</w:t>
      </w:r>
      <w:r w:rsidRPr="00E90605">
        <w:rPr>
          <w:color w:val="000000"/>
        </w:rPr>
        <w:t>.</w:t>
      </w:r>
    </w:p>
    <w:p w14:paraId="3B3D5EC5" w14:textId="77777777" w:rsidR="00854952" w:rsidRPr="00E90605" w:rsidRDefault="00854952" w:rsidP="00854952">
      <w:pPr>
        <w:pStyle w:val="estilo44"/>
        <w:jc w:val="center"/>
        <w:rPr>
          <w:color w:val="000000"/>
        </w:rPr>
      </w:pPr>
      <w:r w:rsidRPr="00E90605">
        <w:rPr>
          <w:noProof/>
          <w:color w:val="000000"/>
          <w:lang w:val="en-US" w:eastAsia="en-US"/>
        </w:rPr>
        <w:drawing>
          <wp:inline distT="0" distB="0" distL="0" distR="0" wp14:anchorId="2A196CC1" wp14:editId="2C6DF1EB">
            <wp:extent cx="3705225" cy="876300"/>
            <wp:effectExtent l="0" t="0" r="9525" b="0"/>
            <wp:docPr id="18" name="Picture 18" descr="http://aulafacil.com/excel-2010/curso/Lecc-8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aulafacil.com/excel-2010/curso/Lecc-8_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98F85" w14:textId="77777777" w:rsidR="00854952" w:rsidRPr="00E90605" w:rsidRDefault="00854952" w:rsidP="00854952">
      <w:pPr>
        <w:pStyle w:val="estilo44"/>
        <w:rPr>
          <w:color w:val="000000"/>
        </w:rPr>
      </w:pPr>
      <w:r>
        <w:rPr>
          <w:color w:val="000000"/>
        </w:rPr>
        <w:t>Este ajuste es posible hacerlo de manera similar para las Filas.</w:t>
      </w:r>
    </w:p>
    <w:p w14:paraId="38B3C6FF" w14:textId="77777777" w:rsidR="00854952" w:rsidRPr="00E90605" w:rsidRDefault="00854952" w:rsidP="00854952">
      <w:pPr>
        <w:pStyle w:val="estilo44"/>
        <w:jc w:val="center"/>
        <w:rPr>
          <w:color w:val="000000"/>
        </w:rPr>
      </w:pPr>
      <w:r w:rsidRPr="00E90605">
        <w:rPr>
          <w:noProof/>
          <w:color w:val="000000"/>
          <w:lang w:val="en-US" w:eastAsia="en-US"/>
        </w:rPr>
        <w:drawing>
          <wp:inline distT="0" distB="0" distL="0" distR="0" wp14:anchorId="10E69AFE" wp14:editId="79D4B4D9">
            <wp:extent cx="3616325" cy="781050"/>
            <wp:effectExtent l="0" t="0" r="3175" b="0"/>
            <wp:docPr id="17" name="Picture 17" descr="http://aulafacil.com/excel-2010/curso/Lecc-8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aulafacil.com/excel-2010/curso/Lecc-8_0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5EAC5" w14:textId="77777777" w:rsidR="00854952" w:rsidRPr="004813DA" w:rsidRDefault="00854952" w:rsidP="00854952">
      <w:pPr>
        <w:spacing w:before="100" w:beforeAutospacing="1" w:after="100" w:afterAutospacing="1" w:line="240" w:lineRule="auto"/>
        <w:ind w:left="-187"/>
        <w:outlineLvl w:val="3"/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</w:pPr>
      <w:r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  <w:t>I</w:t>
      </w:r>
      <w:r w:rsidRPr="004813DA"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  <w:t>nsertar Filas</w:t>
      </w:r>
      <w:r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  <w:t xml:space="preserve"> y Ordenar Alfabéticamente</w:t>
      </w:r>
    </w:p>
    <w:p w14:paraId="066C6202" w14:textId="77777777" w:rsidR="00854952" w:rsidRPr="00611059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El siguiente ejemplo 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tiene de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sordenados los apellidos. Para ordenarlos alfabéticamente, primero, seleccionamos los n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ombres 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después 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nos dirigimos a la pestaña</w:t>
      </w:r>
      <w:r w:rsidRPr="00E90605">
        <w:rPr>
          <w:rFonts w:ascii="Times New Roman" w:eastAsia="Times New Roman" w:hAnsi="Times New Roman" w:cs="Times New Roman"/>
          <w:color w:val="0000FF"/>
          <w:sz w:val="24"/>
          <w:szCs w:val="24"/>
          <w:lang w:val="es-MX" w:eastAsia="es-MX"/>
        </w:rPr>
        <w:t> Datos y a la Sección Ordenar y filtrar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. Allí vemos dos botones para ordenar desde la A a la Z y al revés. Pulsamos para este caso de la A a la Z.</w:t>
      </w:r>
    </w:p>
    <w:p w14:paraId="06F8A36C" w14:textId="77777777" w:rsidR="00854952" w:rsidRPr="00611059" w:rsidRDefault="00854952" w:rsidP="008549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02AD9F9" wp14:editId="554A46BF">
            <wp:extent cx="5515245" cy="2105025"/>
            <wp:effectExtent l="0" t="0" r="9525" b="0"/>
            <wp:docPr id="2" name="Picture 2" descr="http://aulafacil.com/excel-2010/curso/Lecc-12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aulafacil.com/excel-2010/curso/Lecc-12_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12" cy="214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21EA9" w14:textId="77777777" w:rsidR="00854952" w:rsidRPr="00611059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lastRenderedPageBreak/>
        <w:t>Para insertar filas a la hoja, n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os dirigimos a la pestaña Inicio y en la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61105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s-MX" w:eastAsia="es-MX"/>
        </w:rPr>
        <w:t>Sección Celda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desplegamos el menú de Insertar y elegimos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61105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s-MX" w:eastAsia="es-MX"/>
        </w:rPr>
        <w:t>Insertar filas de hoja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.</w:t>
      </w:r>
    </w:p>
    <w:p w14:paraId="657EE440" w14:textId="77777777" w:rsidR="00854952" w:rsidRPr="00611059" w:rsidRDefault="00854952" w:rsidP="008549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B04C5BD" wp14:editId="51228BAC">
            <wp:extent cx="2095500" cy="988501"/>
            <wp:effectExtent l="0" t="0" r="0" b="2540"/>
            <wp:docPr id="6" name="Picture 6" descr="http://aulafacil.com/excel-2010/curso/Lecc-12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aulafacil.com/excel-2010/curso/Lecc-12_0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9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7678E" w14:textId="77777777" w:rsidR="00854952" w:rsidRPr="004813DA" w:rsidRDefault="00854952" w:rsidP="00854952">
      <w:pPr>
        <w:spacing w:before="100" w:beforeAutospacing="1" w:after="100" w:afterAutospacing="1" w:line="240" w:lineRule="auto"/>
        <w:ind w:left="-187"/>
        <w:outlineLvl w:val="3"/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</w:pPr>
      <w:r w:rsidRPr="004813DA"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  <w:t>Insertar Columnas</w:t>
      </w:r>
    </w:p>
    <w:p w14:paraId="471C998A" w14:textId="77777777" w:rsidR="00854952" w:rsidRPr="00611059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Así como insertamos filas, también en Excel pueden insertarse columnas.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Si en la planilla que hemos venido trabajando se nos ha olvidado incluir un nuevo parámetro de información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entonces n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os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colocamos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en el lugar donde queremos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una nueva columna. En este ejemplo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deseamos insertar una columna adicional entre la columna C y D. </w:t>
      </w:r>
    </w:p>
    <w:p w14:paraId="2F3B0CA4" w14:textId="77777777" w:rsidR="00854952" w:rsidRPr="00611059" w:rsidRDefault="00854952" w:rsidP="008549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5551F2D" wp14:editId="2C606E22">
            <wp:extent cx="3475990" cy="1828800"/>
            <wp:effectExtent l="0" t="0" r="0" b="0"/>
            <wp:docPr id="8" name="Picture 8" descr="http://aulafacil.com/excel-2010/curso/Lecc-1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aulafacil.com/excel-2010/curso/Lecc-13_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180" cy="18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0AA53" w14:textId="77777777" w:rsidR="00854952" w:rsidRPr="00611059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Buscamos la opción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61105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s-MX" w:eastAsia="es-MX"/>
        </w:rPr>
        <w:t>Insertar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de la barra de herramientas del botón Inicio</w:t>
      </w:r>
    </w:p>
    <w:p w14:paraId="2272F537" w14:textId="77777777" w:rsidR="00854952" w:rsidRPr="00611059" w:rsidRDefault="00854952" w:rsidP="008549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F2A9843" wp14:editId="10200FD2">
            <wp:extent cx="1657350" cy="619125"/>
            <wp:effectExtent l="0" t="0" r="0" b="9525"/>
            <wp:docPr id="9" name="Picture 9" descr="http://aulafacil.com/excel-2010/curso/Lecc-13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aulafacil.com/excel-2010/curso/Lecc-13_0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875" cy="61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60843" w14:textId="77777777" w:rsidR="00854952" w:rsidRPr="00611059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Desplegamos el menú y seleccionamos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61105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s-MX" w:eastAsia="es-MX"/>
        </w:rPr>
        <w:t>Insertar columnas de hoja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. En nuestra hoja de trabajo se habrá insertado una nueva columna.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En este caso, e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scribimos el parámetro Edad los datos correspondientes a cada empleado. Luego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61105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s-MX" w:eastAsia="es-MX"/>
        </w:rPr>
        <w:t>ajustamos el ancho de columna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.</w:t>
      </w:r>
    </w:p>
    <w:p w14:paraId="46E7BE8B" w14:textId="77777777" w:rsidR="00854952" w:rsidRPr="00611059" w:rsidRDefault="00854952" w:rsidP="008549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90B97B9" wp14:editId="276F4A77">
            <wp:extent cx="3474085" cy="1828800"/>
            <wp:effectExtent l="0" t="0" r="0" b="0"/>
            <wp:docPr id="10" name="Picture 10" descr="http://aulafacil.com/excel-2010/curso/Lecc-13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aulafacil.com/excel-2010/curso/Lecc-13_0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658" cy="183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5A9EC" w14:textId="77777777" w:rsidR="00854952" w:rsidRPr="004813DA" w:rsidRDefault="00854952" w:rsidP="00854952">
      <w:pPr>
        <w:spacing w:before="100" w:beforeAutospacing="1" w:after="100" w:afterAutospacing="1" w:line="240" w:lineRule="auto"/>
        <w:ind w:left="-187"/>
        <w:outlineLvl w:val="3"/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</w:pPr>
      <w:r w:rsidRPr="004813DA"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  <w:lastRenderedPageBreak/>
        <w:t>Insertar y Eliminar Hojas</w:t>
      </w:r>
    </w:p>
    <w:p w14:paraId="79D48AE3" w14:textId="4444198A" w:rsidR="00854952" w:rsidRPr="00611059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En Excel tenemos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tres hojas de cálculo por def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ecto. Seleccionando con un clic pasamos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a través de estas. En caso de necesitar agregar hojas, bastará con dirigirnos al botón que se encuentra al final y hace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r clic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allí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, con lo cual agregaremos otra hoja más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.</w:t>
      </w:r>
    </w:p>
    <w:p w14:paraId="69E12398" w14:textId="77777777" w:rsidR="00854952" w:rsidRPr="00611059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E8C070A" wp14:editId="5CF7025E">
            <wp:extent cx="3190875" cy="672529"/>
            <wp:effectExtent l="0" t="0" r="0" b="0"/>
            <wp:docPr id="11" name="Picture 11" descr="http://aulafacil.com/excel-2010/curso/Lecc-14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aulafacil.com/excel-2010/curso/Lecc-14_0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582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B22B42E" wp14:editId="4D670EFE">
            <wp:extent cx="2501900" cy="596900"/>
            <wp:effectExtent l="0" t="0" r="0" b="0"/>
            <wp:docPr id="12" name="Picture 12" descr="http://aulafacil.com/excel-2010/curso/Lecc-14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aulafacil.com/excel-2010/curso/Lecc-14_0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F653E" w14:textId="77777777" w:rsidR="00854952" w:rsidRPr="00611059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De la misma forma que agregamos una hoja también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podemos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quitarla. Esto lo haremos de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forma sencilla si hacemos clic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sobre la hoja elegida con el botón derecho del ratón para desplegar el menú contextual.</w:t>
      </w:r>
    </w:p>
    <w:p w14:paraId="387BF25C" w14:textId="77777777" w:rsidR="00854952" w:rsidRPr="00611059" w:rsidRDefault="00854952" w:rsidP="008549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5B70EA7" wp14:editId="5AB9D11E">
            <wp:extent cx="2777582" cy="1543050"/>
            <wp:effectExtent l="0" t="0" r="3810" b="0"/>
            <wp:docPr id="14" name="Picture 14" descr="http://aulafacil.com/excel-2010/curso/Lecc-14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aulafacil.com/excel-2010/curso/Lecc-14_0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4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D9090" w14:textId="14227C5F" w:rsidR="00854952" w:rsidRPr="00611059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Entre las opciones que vemos, </w:t>
      </w:r>
      <w:r w:rsidR="00392E18"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elegiremos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</w:t>
      </w:r>
      <w:r w:rsidRPr="00E90605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s-MX" w:eastAsia="es-MX"/>
        </w:rPr>
        <w:t>Eliminar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. Al hacer clic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esta quedará inmediatamente eliminada.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Para asignarle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nombre a cada una de las hojas. De la misma forma que lo hicimos anteriormente, desplegamos el Menú contextual. Esta vez elegimos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</w:t>
      </w:r>
      <w:r w:rsidRPr="00E90605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s-MX" w:eastAsia="es-MX"/>
        </w:rPr>
        <w:t>Cambiar nombre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.</w:t>
      </w:r>
    </w:p>
    <w:p w14:paraId="516F8F52" w14:textId="77777777" w:rsidR="00854952" w:rsidRPr="00611059" w:rsidRDefault="00854952" w:rsidP="008549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5984B6F" wp14:editId="5E92AB80">
            <wp:extent cx="3082039" cy="1657350"/>
            <wp:effectExtent l="0" t="0" r="4445" b="0"/>
            <wp:docPr id="15" name="Picture 15" descr="http://aulafacil.com/excel-2010/curso/Lecc-14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aulafacil.com/excel-2010/curso/Lecc-14_0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65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A20AB" w14:textId="77777777" w:rsidR="00854952" w:rsidRPr="00611059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Inmediatamente nos habilitará para hacerlo y colocaremos en cada caso una designación para cada hoja.</w:t>
      </w:r>
    </w:p>
    <w:p w14:paraId="2E241ED5" w14:textId="77777777" w:rsidR="00854952" w:rsidRPr="00611059" w:rsidRDefault="00854952" w:rsidP="008549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BCA46F6" wp14:editId="5A110FB3">
            <wp:extent cx="2476500" cy="647700"/>
            <wp:effectExtent l="0" t="0" r="0" b="0"/>
            <wp:docPr id="16" name="Picture 16" descr="http://aulafacil.com/excel-2010/curso/Lecc-14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aulafacil.com/excel-2010/curso/Lecc-14_0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F9BA2" w14:textId="77777777" w:rsidR="00854952" w:rsidRPr="00611059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También en caso de ser necesario, podremos cambiar el lugar de las hojas de manera rápida. Seleccionando y arrastrando hacia la nueva posición veremos un triángulo invertido como señal de donde esta quedará ubicada.</w:t>
      </w:r>
    </w:p>
    <w:p w14:paraId="63C26FEA" w14:textId="77777777" w:rsidR="00854952" w:rsidRPr="00611059" w:rsidRDefault="00854952" w:rsidP="008549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5B94390A" wp14:editId="605D2DDD">
            <wp:extent cx="2336800" cy="774700"/>
            <wp:effectExtent l="0" t="0" r="6350" b="6350"/>
            <wp:docPr id="20" name="Picture 20" descr="http://aulafacil.com/excel-2010/curso/Lecc-14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aulafacil.com/excel-2010/curso/Lecc-14_0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C4A96" w14:textId="77777777" w:rsidR="00854952" w:rsidRPr="00611059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Soltando, esta quedará en su nueva posición.</w:t>
      </w:r>
    </w:p>
    <w:p w14:paraId="4AD62985" w14:textId="77777777" w:rsidR="00854952" w:rsidRPr="00611059" w:rsidRDefault="00854952" w:rsidP="008549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1B57370" wp14:editId="591A8F10">
            <wp:extent cx="2260600" cy="749300"/>
            <wp:effectExtent l="0" t="0" r="6350" b="0"/>
            <wp:docPr id="21" name="Picture 21" descr="http://aulafacil.com/excel-2010/curso/Lecc-14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aulafacil.com/excel-2010/curso/Lecc-14_0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C5884" w14:textId="77777777" w:rsidR="00854952" w:rsidRDefault="00854952" w:rsidP="00854952">
      <w:pPr>
        <w:spacing w:before="100" w:beforeAutospacing="1" w:after="100" w:afterAutospacing="1" w:line="240" w:lineRule="auto"/>
        <w:ind w:left="-187"/>
        <w:outlineLvl w:val="3"/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</w:pPr>
    </w:p>
    <w:p w14:paraId="1503A2AB" w14:textId="536CD1E0" w:rsidR="00854952" w:rsidRPr="004813DA" w:rsidRDefault="00854952" w:rsidP="00854952">
      <w:pPr>
        <w:spacing w:before="100" w:beforeAutospacing="1" w:after="100" w:afterAutospacing="1" w:line="240" w:lineRule="auto"/>
        <w:ind w:left="-187"/>
        <w:outlineLvl w:val="3"/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</w:pPr>
      <w:r w:rsidRPr="004813DA"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  <w:t>Formato de Cantidades</w:t>
      </w:r>
    </w:p>
    <w:p w14:paraId="47843B4F" w14:textId="77777777" w:rsidR="00854952" w:rsidRPr="00611059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Para el siguiente ejemplo, 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las cantidades se encuentran sin separador de miles ni decimales.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P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odemos dar este formato a las celdas.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Seleccionamos el área a la que queremos dar formato. En este caso las cantidades.</w:t>
      </w:r>
    </w:p>
    <w:p w14:paraId="36E42097" w14:textId="77777777" w:rsidR="00854952" w:rsidRPr="00611059" w:rsidRDefault="00854952" w:rsidP="008549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AEF50EC" wp14:editId="7A004E17">
            <wp:extent cx="4429125" cy="1543050"/>
            <wp:effectExtent l="0" t="0" r="9525" b="0"/>
            <wp:docPr id="70" name="Picture 70" descr="http://aulafacil.com/excel-2010/curso/Lecc-18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aulafacil.com/excel-2010/curso/Lecc-18_0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154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300FE" w14:textId="77777777" w:rsidR="00854952" w:rsidRPr="00611059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Seleccionamos y pulsamos de la barra de herramientas del botón Inicio, la opción para dar el estilo de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61105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s-MX" w:eastAsia="es-MX"/>
        </w:rPr>
        <w:t>miles o millares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Así nuestra tabla quedará con las cantidades en miles con punto decimal y la información visualizada.</w:t>
      </w:r>
    </w:p>
    <w:p w14:paraId="1C09FCB2" w14:textId="77777777" w:rsidR="00854952" w:rsidRPr="00611059" w:rsidRDefault="00854952" w:rsidP="008549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8C0B8F8" wp14:editId="14850299">
            <wp:extent cx="4619624" cy="1543050"/>
            <wp:effectExtent l="0" t="0" r="0" b="0"/>
            <wp:docPr id="69" name="Picture 69" descr="http://aulafacil.com/excel-2010/curso/Lecc-18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aulafacil.com/excel-2010/curso/Lecc-18_0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938" cy="154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00C22" w14:textId="77777777" w:rsidR="00854952" w:rsidRPr="004813DA" w:rsidRDefault="00854952" w:rsidP="00854952">
      <w:pPr>
        <w:spacing w:before="100" w:beforeAutospacing="1" w:after="100" w:afterAutospacing="1" w:line="240" w:lineRule="auto"/>
        <w:ind w:left="-187"/>
        <w:outlineLvl w:val="3"/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</w:pPr>
      <w:r w:rsidRPr="004813DA"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  <w:t>Operaciones con Sumas</w:t>
      </w:r>
    </w:p>
    <w:p w14:paraId="3C4E5B87" w14:textId="77777777" w:rsidR="00854952" w:rsidRPr="00611059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Para el ejemplo siguiente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deseamos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sumar lo presupuestado en los cuat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ro meses para el Rubro Salarios.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Primeramente, n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os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colocamos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en la celda donde queremos visualizar el total de la suma de estas cantidades.</w:t>
      </w:r>
    </w:p>
    <w:p w14:paraId="71CF1615" w14:textId="77777777" w:rsidR="00F26BE2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33170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val="es-MX" w:eastAsia="es-MX"/>
        </w:rPr>
        <w:t xml:space="preserve">Para que Excel reconozca una operación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val="es-MX" w:eastAsia="es-MX"/>
        </w:rPr>
        <w:t>matemática</w:t>
      </w:r>
      <w:r w:rsidRPr="0033170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val="es-MX" w:eastAsia="es-MX"/>
        </w:rPr>
        <w:t xml:space="preserve">, es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val="es-MX" w:eastAsia="es-MX"/>
        </w:rPr>
        <w:t>necesario comenzar la expresión con</w:t>
      </w:r>
      <w:r w:rsidRPr="0033170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val="es-MX" w:eastAsia="es-MX"/>
        </w:rPr>
        <w:t xml:space="preserve"> el signo igual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. </w:t>
      </w:r>
    </w:p>
    <w:p w14:paraId="251A2874" w14:textId="2E399327" w:rsidR="00854952" w:rsidRPr="00611059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lastRenderedPageBreak/>
        <w:t>Este indica que un cálculo numérico se realizará en dicha celda.</w:t>
      </w:r>
    </w:p>
    <w:p w14:paraId="778EBEE2" w14:textId="77777777" w:rsidR="00854952" w:rsidRPr="00611059" w:rsidRDefault="00854952" w:rsidP="008549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DC16ED7" wp14:editId="10C5FDFB">
            <wp:extent cx="5422900" cy="1968500"/>
            <wp:effectExtent l="0" t="0" r="6350" b="0"/>
            <wp:docPr id="81" name="Picture 81" descr="http://aulafacil.com/excel-2010/curso/Lecc-2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aulafacil.com/excel-2010/curso/Lecc-20_0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DCEA6" w14:textId="77777777" w:rsidR="00854952" w:rsidRPr="00611059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Veamos también como nuestra barra de fórmulas identifica en esta celda el signo igual.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Como queremos sumar lo presupuestado en enero, febrero, marzo y abril, marcaremos estas cuatro celdas.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Luego de haber escrito el signo igual con el ratón nos ubicamos en la primera cantidad (correspondiente a enero) la marcamos y escribimos luego el signo más</w:t>
      </w:r>
      <w:r w:rsidRPr="00331700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marcamos la segunda cantidad (posicionándonos nuevamente con el ratón) y escribimos otro signo más, marcamos la tercera cantidad</w:t>
      </w:r>
      <w:r w:rsidRPr="00331700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Luego de marcar la tercera cantidad colocamos otro signo más, seguido de la cuarta cantidad.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Veamos también la barra de fórmulas, como va mostrando todo lo que se está realizando en la celda seleccionada:</w:t>
      </w:r>
    </w:p>
    <w:p w14:paraId="702D9B88" w14:textId="77777777" w:rsidR="00854952" w:rsidRPr="00611059" w:rsidRDefault="00854952" w:rsidP="008549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6AD51CA" wp14:editId="1227706D">
            <wp:extent cx="5181966" cy="581025"/>
            <wp:effectExtent l="0" t="0" r="0" b="0"/>
            <wp:docPr id="80" name="Picture 80" descr="http://aulafacil.com/excel-2010/curso/Lecc-20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aulafacil.com/excel-2010/curso/Lecc-20_0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58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49975" w14:textId="77777777" w:rsidR="00854952" w:rsidRPr="00611059" w:rsidRDefault="00854952" w:rsidP="008549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E10C85D" wp14:editId="34E34531">
            <wp:extent cx="5210175" cy="533400"/>
            <wp:effectExtent l="0" t="0" r="9525" b="0"/>
            <wp:docPr id="79" name="Picture 79" descr="http://aulafacil.com/excel-2010/curso/Lecc-20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aulafacil.com/excel-2010/curso/Lecc-20_0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5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FEA74" w14:textId="77777777" w:rsidR="00854952" w:rsidRPr="00611059" w:rsidRDefault="00854952" w:rsidP="008549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DE2457E" wp14:editId="3C909A56">
            <wp:extent cx="5381625" cy="1142012"/>
            <wp:effectExtent l="0" t="0" r="0" b="1270"/>
            <wp:docPr id="78" name="Picture 78" descr="http://aulafacil.com/excel-2010/curso/Lecc-20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aulafacil.com/excel-2010/curso/Lecc-20_0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114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252E3" w14:textId="77777777" w:rsidR="00854952" w:rsidRPr="00611059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Cuando se haya marcado la última celda a sumar, pulsamos </w:t>
      </w:r>
      <w:r w:rsidRPr="00331700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“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Enter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”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en el teclado y así tendremos el resultado de la suma.</w:t>
      </w:r>
    </w:p>
    <w:p w14:paraId="65B293C6" w14:textId="77777777" w:rsidR="00854952" w:rsidRPr="00611059" w:rsidRDefault="00854952" w:rsidP="008549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27DAB7D" wp14:editId="7A289081">
            <wp:extent cx="5207000" cy="647700"/>
            <wp:effectExtent l="0" t="0" r="0" b="0"/>
            <wp:docPr id="77" name="Picture 77" descr="http://aulafacil.com/excel-2010/curso/Lecc-20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aulafacil.com/excel-2010/curso/Lecc-20_0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BED72" w14:textId="77777777" w:rsidR="00854952" w:rsidRPr="00611059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R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ecordemos que para marcar cada una de estas cantidades, debemos posicionarnos con el ratón en cada una de las celdas a sumar. Podremos ver como cada una de estas celdas se marca, formándose un borde de color alrededor de ella.</w:t>
      </w:r>
    </w:p>
    <w:p w14:paraId="2630F214" w14:textId="77777777" w:rsidR="00854952" w:rsidRPr="00611059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lastRenderedPageBreak/>
        <w:t>Una forma alternativa para sumar rangos numéricos -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principalmente rangos continuos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-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Nos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colocamos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en la celda donde queremos presentar la suma de varias cantidades. Nos dirigimos a la pestaña Fórmulas y en la Sección Biblioteca de funciones pulsamos el botón Autosuma.</w:t>
      </w:r>
    </w:p>
    <w:p w14:paraId="3EC39D91" w14:textId="77777777" w:rsidR="00854952" w:rsidRPr="00611059" w:rsidRDefault="00854952" w:rsidP="008549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13CAA9D" wp14:editId="442F6F8B">
            <wp:extent cx="5675506" cy="3104707"/>
            <wp:effectExtent l="0" t="0" r="1905" b="635"/>
            <wp:docPr id="84" name="Picture 84" descr="http://aulafacil.com/excel-2010/curso/Lecc-2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aulafacil.com/excel-2010/curso/Lecc-21_0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687" cy="311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09545" w14:textId="77777777" w:rsidR="00854952" w:rsidRPr="00611059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Una vez pulsada la función Autosuma, seleccionamos el rango que se desea sumar. Las celdas seleccionadas se verán con la línea punteada intermitente.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Para sombrear recordemos que nos colocamos en la primera celda y mant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eniendo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el botón izquierdo del ratón apretado nos vamos moviendo hacia la izquierda hasta marcar todas las celdas a sumar.</w:t>
      </w:r>
    </w:p>
    <w:p w14:paraId="6CEB70D9" w14:textId="77777777" w:rsidR="00854952" w:rsidRPr="00611059" w:rsidRDefault="00854952" w:rsidP="008549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15C3000" wp14:editId="693A7C00">
            <wp:extent cx="6539023" cy="2171700"/>
            <wp:effectExtent l="0" t="0" r="0" b="0"/>
            <wp:docPr id="83" name="Picture 83" descr="http://aulafacil.com/excel-2010/curso/Lecc-21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aulafacil.com/excel-2010/curso/Lecc-21_0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129" cy="217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52D8B" w14:textId="77777777" w:rsidR="00854952" w:rsidRPr="00611059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Podremos ver cuál es el rango de datos que está sumando entre paréntesis y separados por dos puntos que indica que comprende todos aquellos datos desde la celda C5 hasta la celda F5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. 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Una vez sombreado el rango, pulsamos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“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Enter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”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en el teclado. Ya tendremos el resultado de la suma.</w:t>
      </w:r>
    </w:p>
    <w:p w14:paraId="21C0F8F3" w14:textId="77777777" w:rsidR="00854952" w:rsidRPr="00611059" w:rsidRDefault="00854952" w:rsidP="008549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3B64B659" wp14:editId="21B43E4A">
            <wp:extent cx="5168900" cy="2540000"/>
            <wp:effectExtent l="0" t="0" r="0" b="0"/>
            <wp:docPr id="82" name="Picture 82" descr="http://aulafacil.com/excel-2010/curso/Lecc-21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aulafacil.com/excel-2010/curso/Lecc-21_0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B58C0" w14:textId="77777777" w:rsidR="00854952" w:rsidRPr="00611059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Así podemos ir totalizando para cada rubro, aplicando los pasos anteriores.</w:t>
      </w:r>
    </w:p>
    <w:p w14:paraId="4B286264" w14:textId="6FED07C4" w:rsidR="00854952" w:rsidRPr="004813DA" w:rsidRDefault="00854952" w:rsidP="00854952">
      <w:pPr>
        <w:spacing w:before="100" w:beforeAutospacing="1" w:after="100" w:afterAutospacing="1" w:line="240" w:lineRule="auto"/>
        <w:ind w:left="-187"/>
        <w:outlineLvl w:val="3"/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</w:pPr>
      <w:r w:rsidRPr="004813DA"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  <w:t xml:space="preserve">Operaciones </w:t>
      </w:r>
      <w:r w:rsidR="009F6D8E"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  <w:t>Adicionales</w:t>
      </w:r>
      <w:r w:rsidRPr="004813DA"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  <w:t>- Suma, Multiplicación, División y combinadas</w:t>
      </w:r>
    </w:p>
    <w:p w14:paraId="67536959" w14:textId="77777777" w:rsidR="00854952" w:rsidRPr="00611059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Ya vimos como se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suma un rango de datos en Excel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o cantidades específicas ubicadas en celdas determinadas. También en Excel podemos hacer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otras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operaciones matemáticas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adicionales a sumar como </w:t>
      </w:r>
      <w:r w:rsidRPr="0061105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s-MX" w:eastAsia="es-MX"/>
        </w:rPr>
        <w:t>restar, multiplicar y dividir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. Deben cuidarse las reglas o leyes de cada una de estas operaciones.</w:t>
      </w:r>
    </w:p>
    <w:p w14:paraId="05FD7612" w14:textId="77777777" w:rsidR="00854952" w:rsidRPr="00611059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Nuevamente, p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ara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61105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s-MX" w:eastAsia="es-MX"/>
        </w:rPr>
        <w:t>Sumar</w:t>
      </w:r>
      <w:r w:rsidRPr="00E90605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s-MX" w:eastAsia="es-MX"/>
        </w:rPr>
        <w:t> 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nos ubicamos en la celda en la que queremos hacer la suma, escribimos el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61105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s-MX" w:eastAsia="es-MX"/>
        </w:rPr>
        <w:t>signo igual (=)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y comenzamos a escribir las cifras que queremos sumar.</w:t>
      </w:r>
    </w:p>
    <w:p w14:paraId="600350C4" w14:textId="77777777" w:rsidR="00F26BE2" w:rsidRPr="00F26BE2" w:rsidRDefault="00854952" w:rsidP="00F26BE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24"/>
          <w:lang w:val="es-MX" w:eastAsia="es-MX"/>
        </w:rPr>
      </w:pP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AC65B13" wp14:editId="46A0B89A">
            <wp:extent cx="2108200" cy="1181100"/>
            <wp:effectExtent l="0" t="0" r="6350" b="0"/>
            <wp:docPr id="89" name="Picture 89" descr="http://aulafacil.com/excel-2010/curso/Lecc-22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aulafacil.com/excel-2010/curso/Lecc-22_0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17E6D" w14:textId="0C818621" w:rsidR="00854952" w:rsidRPr="00611059" w:rsidRDefault="00854952" w:rsidP="00F26B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Veamos la barra de fórmulas, que rastrea la información en la celda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. 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Pulsamos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“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Enter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”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en el teclado, y ya estará totalizada nuestra suma</w:t>
      </w:r>
    </w:p>
    <w:p w14:paraId="49CBCE79" w14:textId="77777777" w:rsidR="00854952" w:rsidRPr="00611059" w:rsidRDefault="00854952" w:rsidP="008549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ED6B77A" wp14:editId="2E497A65">
            <wp:extent cx="1930400" cy="1143000"/>
            <wp:effectExtent l="0" t="0" r="0" b="0"/>
            <wp:docPr id="88" name="Picture 88" descr="http://aulafacil.com/excel-2010/curso/Lecc-22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aulafacil.com/excel-2010/curso/Lecc-22_0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CDE9C" w14:textId="77777777" w:rsidR="00854952" w:rsidRPr="00611059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Vemos como la celda contiene la suma total, y la barra de fórmulas muestra en detalle cada uno de los pasos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.</w:t>
      </w:r>
    </w:p>
    <w:p w14:paraId="2AB4DAAB" w14:textId="77777777" w:rsidR="00854952" w:rsidRPr="00611059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lastRenderedPageBreak/>
        <w:t>Para la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61105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s-MX" w:eastAsia="es-MX"/>
        </w:rPr>
        <w:t>Multiplicación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procedemos igual colocando el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61105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s-MX" w:eastAsia="es-MX"/>
        </w:rPr>
        <w:t>signo igual (=)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seguido de las cifras que queremos multiplicar y pulsando el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61105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s-MX" w:eastAsia="es-MX"/>
        </w:rPr>
        <w:t>asterisco (*)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en el teclado numérico. Finalmente pulsamos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“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Enter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”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para obtener el resultado</w:t>
      </w:r>
    </w:p>
    <w:p w14:paraId="77359D59" w14:textId="77777777" w:rsidR="00854952" w:rsidRPr="00F26BE2" w:rsidRDefault="00854952" w:rsidP="008549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24"/>
          <w:lang w:val="es-MX" w:eastAsia="es-MX"/>
        </w:rPr>
      </w:pP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3E93B93" wp14:editId="0E116E04">
            <wp:extent cx="2209800" cy="723900"/>
            <wp:effectExtent l="0" t="0" r="0" b="0"/>
            <wp:docPr id="87" name="Picture 87" descr="http://aulafacil.com/excel-2010/curso/Lecc-22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aulafacil.com/excel-2010/curso/Lecc-22_03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24742" w14:textId="77777777" w:rsidR="00854952" w:rsidRPr="00611059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Para la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61105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s-MX" w:eastAsia="es-MX"/>
        </w:rPr>
        <w:t>División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es exactamente el mismo procedimiento usando el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61105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s-MX" w:eastAsia="es-MX"/>
        </w:rPr>
        <w:t>signo de la barra inclinada (/)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al lado del asterisco</w:t>
      </w:r>
    </w:p>
    <w:p w14:paraId="791622F5" w14:textId="77777777" w:rsidR="00F26BE2" w:rsidRPr="00F26BE2" w:rsidRDefault="00854952" w:rsidP="00F26BE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24"/>
          <w:lang w:val="es-MX" w:eastAsia="es-MX"/>
        </w:rPr>
      </w:pP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ADEF751" wp14:editId="16C2C0F6">
            <wp:extent cx="2197100" cy="723900"/>
            <wp:effectExtent l="0" t="0" r="0" b="0"/>
            <wp:docPr id="86" name="Picture 86" descr="http://aulafacil.com/excel-2010/curso/Lecc-22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aulafacil.com/excel-2010/curso/Lecc-22_04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58FBC" w14:textId="790CBF5C" w:rsidR="00854952" w:rsidRPr="00611059" w:rsidRDefault="00854952" w:rsidP="00F26B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En casos en que quisiésemos hacer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61105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s-MX" w:eastAsia="es-MX"/>
        </w:rPr>
        <w:t>operaciones combinadas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, las leyes de cálculo deberán cumplirse siempre en Excel. Por ejemplo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,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si se desea realizar la siguiente operación: sumar cuatro más cinco y sumarle el resultado de dividir veinte entre cuatro. Es decir, 4+5+ el resultado de dividir 20 entre 4.</w:t>
      </w:r>
    </w:p>
    <w:p w14:paraId="76D80978" w14:textId="583A33A2" w:rsidR="00854952" w:rsidRPr="00611059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Primero se realiza la operación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61105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s-MX" w:eastAsia="es-MX"/>
        </w:rPr>
        <w:t>entre paréntesis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para luego terminar con el resto de las operaciones. Es decir, Al final </w:t>
      </w:r>
      <w:r w:rsidR="009F6D8E"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tendríamos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esta operación: 4+5+5. El último 5 es el resultado de dividir 20 entre 4.</w:t>
      </w:r>
    </w:p>
    <w:p w14:paraId="6147F8A1" w14:textId="77777777" w:rsidR="00F26BE2" w:rsidRPr="00F26BE2" w:rsidRDefault="00854952" w:rsidP="00F26BE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24"/>
          <w:lang w:val="es-MX" w:eastAsia="es-MX"/>
        </w:rPr>
      </w:pP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8714B5F" wp14:editId="3D656995">
            <wp:extent cx="1914525" cy="1200150"/>
            <wp:effectExtent l="0" t="0" r="9525" b="0"/>
            <wp:docPr id="85" name="Picture 85" descr="http://aulafacil.com/excel-2010/curso/Lecc-22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aulafacil.com/excel-2010/curso/Lecc-22_05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20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92C86" w14:textId="77777777" w:rsidR="00854952" w:rsidRDefault="00854952" w:rsidP="00F26B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No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olvide que s</w:t>
      </w:r>
      <w:r w:rsidRPr="00611059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iempre veremos en la barra de formula la operación realizada y en la celda el resultado.</w:t>
      </w:r>
    </w:p>
    <w:p w14:paraId="2DDDBD7D" w14:textId="77777777" w:rsidR="00854952" w:rsidRPr="00A21F09" w:rsidRDefault="00854952" w:rsidP="00854952">
      <w:pPr>
        <w:spacing w:before="120" w:after="120" w:line="240" w:lineRule="auto"/>
        <w:ind w:left="-302"/>
        <w:rPr>
          <w:rFonts w:ascii="Calibri" w:eastAsia="Times New Roman" w:hAnsi="Calibri" w:cs="Calibri"/>
          <w:lang w:val="es-MX"/>
        </w:rPr>
      </w:pPr>
      <w:r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ES"/>
        </w:rPr>
        <w:t>Orden de precedencia para operaciones aritméticas.</w:t>
      </w:r>
    </w:p>
    <w:p w14:paraId="2EBB2FB7" w14:textId="77777777" w:rsidR="00854952" w:rsidRDefault="00854952" w:rsidP="00854952">
      <w:pPr>
        <w:spacing w:after="0" w:line="317" w:lineRule="atLeast"/>
        <w:rPr>
          <w:rFonts w:ascii="Times New Roman" w:eastAsia="Times New Roman" w:hAnsi="Times New Roman" w:cs="Times New Roman"/>
          <w:sz w:val="24"/>
          <w:szCs w:val="24"/>
          <w:lang w:val="es-MX"/>
        </w:rPr>
      </w:pPr>
      <w:r w:rsidRPr="00CC7FCF"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El acróstico </w:t>
      </w:r>
      <w:r w:rsidRPr="00CC7FCF">
        <w:rPr>
          <w:rFonts w:ascii="Times New Roman" w:eastAsia="Times New Roman" w:hAnsi="Times New Roman" w:cs="Times New Roman"/>
          <w:b/>
          <w:sz w:val="24"/>
          <w:szCs w:val="24"/>
          <w:lang w:val="es-MX"/>
        </w:rPr>
        <w:t>PEMDAS</w:t>
      </w:r>
      <w:r w:rsidRPr="00CC7FCF"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 (</w:t>
      </w:r>
      <w:r w:rsidRPr="00CC7FCF">
        <w:rPr>
          <w:rFonts w:ascii="Times New Roman" w:eastAsia="Times New Roman" w:hAnsi="Times New Roman" w:cs="Times New Roman"/>
          <w:b/>
          <w:sz w:val="24"/>
          <w:szCs w:val="24"/>
          <w:lang w:val="es-MX"/>
        </w:rPr>
        <w:t>P</w:t>
      </w:r>
      <w:r w:rsidRPr="00CC7FCF"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lease </w:t>
      </w:r>
      <w:r w:rsidRPr="00CC7FCF">
        <w:rPr>
          <w:rFonts w:ascii="Times New Roman" w:eastAsia="Times New Roman" w:hAnsi="Times New Roman" w:cs="Times New Roman"/>
          <w:b/>
          <w:sz w:val="24"/>
          <w:szCs w:val="24"/>
          <w:lang w:val="es-MX"/>
        </w:rPr>
        <w:t>E</w:t>
      </w:r>
      <w:r w:rsidRPr="00CC7FCF"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xcuse </w:t>
      </w:r>
      <w:r w:rsidRPr="00CC7FCF">
        <w:rPr>
          <w:rFonts w:ascii="Times New Roman" w:eastAsia="Times New Roman" w:hAnsi="Times New Roman" w:cs="Times New Roman"/>
          <w:b/>
          <w:sz w:val="24"/>
          <w:szCs w:val="24"/>
          <w:lang w:val="es-MX"/>
        </w:rPr>
        <w:t>M</w:t>
      </w:r>
      <w:r w:rsidRPr="00CC7FCF"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y </w:t>
      </w:r>
      <w:r w:rsidRPr="00CC7FCF">
        <w:rPr>
          <w:rFonts w:ascii="Times New Roman" w:eastAsia="Times New Roman" w:hAnsi="Times New Roman" w:cs="Times New Roman"/>
          <w:b/>
          <w:sz w:val="24"/>
          <w:szCs w:val="24"/>
          <w:lang w:val="es-MX"/>
        </w:rPr>
        <w:t>D</w:t>
      </w:r>
      <w:r w:rsidRPr="00CC7FCF"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ear </w:t>
      </w:r>
      <w:r w:rsidRPr="00CC7FCF">
        <w:rPr>
          <w:rFonts w:ascii="Times New Roman" w:eastAsia="Times New Roman" w:hAnsi="Times New Roman" w:cs="Times New Roman"/>
          <w:b/>
          <w:sz w:val="24"/>
          <w:szCs w:val="24"/>
          <w:lang w:val="es-MX"/>
        </w:rPr>
        <w:t>A</w:t>
      </w:r>
      <w:r w:rsidRPr="00CC7FCF"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unt </w:t>
      </w:r>
      <w:r w:rsidRPr="00CC7FCF">
        <w:rPr>
          <w:rFonts w:ascii="Times New Roman" w:eastAsia="Times New Roman" w:hAnsi="Times New Roman" w:cs="Times New Roman"/>
          <w:b/>
          <w:sz w:val="24"/>
          <w:szCs w:val="24"/>
          <w:lang w:val="es-MX"/>
        </w:rPr>
        <w:t>S</w:t>
      </w:r>
      <w:r w:rsidRPr="00CC7FCF"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ally) </w:t>
      </w:r>
      <w:r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es </w:t>
      </w:r>
      <w:r w:rsidRPr="00CC7FCF">
        <w:rPr>
          <w:rFonts w:ascii="Times New Roman" w:eastAsia="Times New Roman" w:hAnsi="Times New Roman" w:cs="Times New Roman"/>
          <w:sz w:val="24"/>
          <w:szCs w:val="24"/>
          <w:lang w:val="es-MX"/>
        </w:rPr>
        <w:t>popular e indica que además de seguir la prioridad tradicional de</w:t>
      </w:r>
      <w:r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 izquierda a derecha tenemos en primer lugar los Paréntesis </w:t>
      </w:r>
      <w:r w:rsidRPr="00BA38BF">
        <w:rPr>
          <w:rFonts w:ascii="Times New Roman" w:eastAsia="Times New Roman" w:hAnsi="Times New Roman" w:cs="Times New Roman"/>
          <w:b/>
          <w:sz w:val="28"/>
          <w:szCs w:val="24"/>
          <w:lang w:val="es-MX"/>
        </w:rPr>
        <w:t>()</w:t>
      </w:r>
      <w:r>
        <w:rPr>
          <w:rFonts w:ascii="Times New Roman" w:eastAsia="Times New Roman" w:hAnsi="Times New Roman" w:cs="Times New Roman"/>
          <w:b/>
          <w:sz w:val="28"/>
          <w:szCs w:val="24"/>
          <w:lang w:val="es-MX"/>
        </w:rPr>
        <w:t xml:space="preserve"> </w:t>
      </w:r>
      <w:r w:rsidRPr="00CC7FCF"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; </w:t>
      </w:r>
      <w:r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en segundo lugar la </w:t>
      </w:r>
      <w:r w:rsidRPr="00CC7FCF">
        <w:rPr>
          <w:rFonts w:ascii="Times New Roman" w:eastAsia="Times New Roman" w:hAnsi="Times New Roman" w:cs="Times New Roman"/>
          <w:sz w:val="24"/>
          <w:szCs w:val="24"/>
          <w:lang w:val="es-MX"/>
        </w:rPr>
        <w:t>Exponenciación</w:t>
      </w:r>
      <w:r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 </w:t>
      </w:r>
      <w:r w:rsidRPr="00BA38BF">
        <w:rPr>
          <w:rFonts w:ascii="Times New Roman" w:eastAsia="Times New Roman" w:hAnsi="Times New Roman" w:cs="Times New Roman"/>
          <w:b/>
          <w:sz w:val="28"/>
          <w:szCs w:val="24"/>
          <w:lang w:val="es-MX"/>
        </w:rPr>
        <w:t>^</w:t>
      </w:r>
      <w:r>
        <w:rPr>
          <w:rFonts w:ascii="Times New Roman" w:eastAsia="Times New Roman" w:hAnsi="Times New Roman" w:cs="Times New Roman"/>
          <w:b/>
          <w:sz w:val="28"/>
          <w:szCs w:val="24"/>
          <w:lang w:val="es-MX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; en tercero la </w:t>
      </w:r>
      <w:r w:rsidRPr="00CC7FCF">
        <w:rPr>
          <w:rFonts w:ascii="Times New Roman" w:eastAsia="Times New Roman" w:hAnsi="Times New Roman" w:cs="Times New Roman"/>
          <w:sz w:val="24"/>
          <w:szCs w:val="24"/>
          <w:lang w:val="es-MX"/>
        </w:rPr>
        <w:t>Multiplicación</w:t>
      </w:r>
      <w:r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 </w:t>
      </w:r>
      <w:r w:rsidRPr="00BA38BF">
        <w:rPr>
          <w:rFonts w:ascii="Times New Roman" w:eastAsia="Times New Roman" w:hAnsi="Times New Roman" w:cs="Times New Roman"/>
          <w:b/>
          <w:sz w:val="28"/>
          <w:szCs w:val="24"/>
          <w:lang w:val="es-MX"/>
        </w:rPr>
        <w:t>*</w:t>
      </w:r>
      <w:r>
        <w:rPr>
          <w:rFonts w:ascii="Times New Roman" w:eastAsia="Times New Roman" w:hAnsi="Times New Roman" w:cs="Times New Roman"/>
          <w:b/>
          <w:sz w:val="28"/>
          <w:szCs w:val="24"/>
          <w:lang w:val="es-MX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 y  </w:t>
      </w:r>
      <w:r w:rsidRPr="00CC7FCF">
        <w:rPr>
          <w:rFonts w:ascii="Times New Roman" w:eastAsia="Times New Roman" w:hAnsi="Times New Roman" w:cs="Times New Roman"/>
          <w:sz w:val="24"/>
          <w:szCs w:val="24"/>
          <w:lang w:val="es-MX"/>
        </w:rPr>
        <w:t>División</w:t>
      </w:r>
      <w:r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  </w:t>
      </w:r>
      <w:r w:rsidRPr="00BA38BF">
        <w:rPr>
          <w:rFonts w:ascii="Times New Roman" w:eastAsia="Times New Roman" w:hAnsi="Times New Roman" w:cs="Times New Roman"/>
          <w:b/>
          <w:sz w:val="28"/>
          <w:szCs w:val="24"/>
          <w:lang w:val="es-MX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 ; finalmente la Adición  </w:t>
      </w:r>
      <w:r w:rsidRPr="00BA38BF">
        <w:rPr>
          <w:rFonts w:ascii="Times New Roman" w:eastAsia="Times New Roman" w:hAnsi="Times New Roman" w:cs="Times New Roman"/>
          <w:b/>
          <w:sz w:val="28"/>
          <w:szCs w:val="24"/>
          <w:lang w:val="es-MX"/>
        </w:rPr>
        <w:t>+</w:t>
      </w:r>
      <w:r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  y  Sustracción </w:t>
      </w:r>
      <w:r w:rsidRPr="00BA38BF">
        <w:rPr>
          <w:rFonts w:ascii="Times New Roman" w:eastAsia="Times New Roman" w:hAnsi="Times New Roman" w:cs="Times New Roman"/>
          <w:b/>
          <w:sz w:val="28"/>
          <w:szCs w:val="24"/>
          <w:lang w:val="es-MX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es-MX"/>
        </w:rPr>
        <w:t>.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597"/>
        <w:gridCol w:w="6593"/>
        <w:gridCol w:w="1278"/>
      </w:tblGrid>
      <w:tr w:rsidR="00854952" w:rsidRPr="007A5E2A" w14:paraId="546CE267" w14:textId="77777777" w:rsidTr="00F26BE2">
        <w:tc>
          <w:tcPr>
            <w:tcW w:w="1597" w:type="dxa"/>
          </w:tcPr>
          <w:p w14:paraId="64316E55" w14:textId="77777777" w:rsidR="00854952" w:rsidRPr="007A5E2A" w:rsidRDefault="00854952" w:rsidP="00D907A7">
            <w:pPr>
              <w:spacing w:line="317" w:lineRule="atLeast"/>
              <w:jc w:val="center"/>
              <w:rPr>
                <w:rFonts w:ascii="Times New Roman" w:eastAsia="Times New Roman" w:hAnsi="Times New Roman" w:cs="Times New Roman"/>
                <w:b/>
                <w:lang w:val="es-MX"/>
              </w:rPr>
            </w:pPr>
            <w:r w:rsidRPr="007A5E2A">
              <w:rPr>
                <w:rFonts w:ascii="Times New Roman" w:eastAsia="Times New Roman" w:hAnsi="Times New Roman" w:cs="Times New Roman"/>
                <w:b/>
                <w:lang w:val="es-MX"/>
              </w:rPr>
              <w:t>Formula</w:t>
            </w:r>
          </w:p>
        </w:tc>
        <w:tc>
          <w:tcPr>
            <w:tcW w:w="6593" w:type="dxa"/>
          </w:tcPr>
          <w:p w14:paraId="5762AB83" w14:textId="77777777" w:rsidR="00854952" w:rsidRPr="007A5E2A" w:rsidRDefault="00854952" w:rsidP="00D907A7">
            <w:pPr>
              <w:spacing w:line="317" w:lineRule="atLeast"/>
              <w:jc w:val="center"/>
              <w:rPr>
                <w:rFonts w:ascii="Times New Roman" w:eastAsia="Times New Roman" w:hAnsi="Times New Roman" w:cs="Times New Roman"/>
                <w:b/>
                <w:lang w:val="es-MX"/>
              </w:rPr>
            </w:pPr>
            <w:r w:rsidRPr="007A5E2A">
              <w:rPr>
                <w:rFonts w:ascii="Times New Roman" w:eastAsia="Times New Roman" w:hAnsi="Times New Roman" w:cs="Times New Roman"/>
                <w:b/>
                <w:lang w:val="es-MX"/>
              </w:rPr>
              <w:t>Aplicación del orden de precedencia</w:t>
            </w:r>
          </w:p>
        </w:tc>
        <w:tc>
          <w:tcPr>
            <w:tcW w:w="1278" w:type="dxa"/>
          </w:tcPr>
          <w:p w14:paraId="7F5AAB5C" w14:textId="77777777" w:rsidR="00854952" w:rsidRPr="007A5E2A" w:rsidRDefault="00854952" w:rsidP="00D907A7">
            <w:pPr>
              <w:spacing w:line="317" w:lineRule="atLeast"/>
              <w:jc w:val="center"/>
              <w:rPr>
                <w:rFonts w:ascii="Times New Roman" w:eastAsia="Times New Roman" w:hAnsi="Times New Roman" w:cs="Times New Roman"/>
                <w:b/>
                <w:lang w:val="es-MX"/>
              </w:rPr>
            </w:pPr>
            <w:r w:rsidRPr="007A5E2A">
              <w:rPr>
                <w:rFonts w:ascii="Times New Roman" w:eastAsia="Times New Roman" w:hAnsi="Times New Roman" w:cs="Times New Roman"/>
                <w:b/>
                <w:lang w:val="es-MX"/>
              </w:rPr>
              <w:t>Resultado</w:t>
            </w:r>
          </w:p>
        </w:tc>
      </w:tr>
      <w:tr w:rsidR="00854952" w14:paraId="1CB68584" w14:textId="77777777" w:rsidTr="00F26BE2">
        <w:tc>
          <w:tcPr>
            <w:tcW w:w="1597" w:type="dxa"/>
          </w:tcPr>
          <w:p w14:paraId="70367E87" w14:textId="77777777" w:rsidR="00854952" w:rsidRPr="00BA38BF" w:rsidRDefault="00854952" w:rsidP="00D907A7">
            <w:pPr>
              <w:spacing w:line="317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=50+10*5</w:t>
            </w:r>
          </w:p>
        </w:tc>
        <w:tc>
          <w:tcPr>
            <w:tcW w:w="6593" w:type="dxa"/>
          </w:tcPr>
          <w:p w14:paraId="75A0FD92" w14:textId="77777777" w:rsidR="00854952" w:rsidRDefault="00854952" w:rsidP="00D907A7">
            <w:pPr>
              <w:spacing w:line="317" w:lineRule="atLeast"/>
              <w:rPr>
                <w:rFonts w:ascii="Times New Roman" w:eastAsia="Times New Roman" w:hAnsi="Times New Roman" w:cs="Times New Roman"/>
                <w:lang w:val="es-MX"/>
              </w:rPr>
            </w:pPr>
            <w:r>
              <w:rPr>
                <w:rFonts w:ascii="Times New Roman" w:eastAsia="Times New Roman" w:hAnsi="Times New Roman" w:cs="Times New Roman"/>
                <w:lang w:val="es-MX"/>
              </w:rPr>
              <w:t>Primero calcula 10*5 para luego sumar 50</w:t>
            </w:r>
          </w:p>
        </w:tc>
        <w:tc>
          <w:tcPr>
            <w:tcW w:w="1278" w:type="dxa"/>
          </w:tcPr>
          <w:p w14:paraId="3C2CC60C" w14:textId="77777777" w:rsidR="00854952" w:rsidRDefault="00854952" w:rsidP="00D907A7">
            <w:pPr>
              <w:spacing w:line="317" w:lineRule="atLeast"/>
              <w:jc w:val="right"/>
              <w:rPr>
                <w:rFonts w:ascii="Times New Roman" w:eastAsia="Times New Roman" w:hAnsi="Times New Roman" w:cs="Times New Roman"/>
                <w:lang w:val="es-MX"/>
              </w:rPr>
            </w:pPr>
            <w:r>
              <w:rPr>
                <w:rFonts w:ascii="Times New Roman" w:eastAsia="Times New Roman" w:hAnsi="Times New Roman" w:cs="Times New Roman"/>
                <w:lang w:val="es-MX"/>
              </w:rPr>
              <w:t>100</w:t>
            </w:r>
          </w:p>
        </w:tc>
      </w:tr>
      <w:tr w:rsidR="00854952" w14:paraId="5BBEED03" w14:textId="77777777" w:rsidTr="00F26BE2">
        <w:tc>
          <w:tcPr>
            <w:tcW w:w="1597" w:type="dxa"/>
          </w:tcPr>
          <w:p w14:paraId="212CD38D" w14:textId="77777777" w:rsidR="00854952" w:rsidRDefault="00854952" w:rsidP="00D907A7">
            <w:pPr>
              <w:spacing w:line="317" w:lineRule="atLeast"/>
              <w:rPr>
                <w:rFonts w:ascii="Times New Roman" w:eastAsia="Times New Roman" w:hAnsi="Times New Roman" w:cs="Times New Roman"/>
                <w:lang w:val="es-MX"/>
              </w:rPr>
            </w:pPr>
            <w:r>
              <w:rPr>
                <w:rFonts w:ascii="Times New Roman" w:eastAsia="Times New Roman" w:hAnsi="Times New Roman" w:cs="Times New Roman"/>
                <w:lang w:val="es-MX"/>
              </w:rPr>
              <w:t>=(50+10)*5</w:t>
            </w:r>
          </w:p>
        </w:tc>
        <w:tc>
          <w:tcPr>
            <w:tcW w:w="6593" w:type="dxa"/>
          </w:tcPr>
          <w:p w14:paraId="4FBC7D59" w14:textId="77777777" w:rsidR="00854952" w:rsidRDefault="00854952" w:rsidP="00D907A7">
            <w:pPr>
              <w:spacing w:line="317" w:lineRule="atLeast"/>
              <w:rPr>
                <w:rFonts w:ascii="Times New Roman" w:eastAsia="Times New Roman" w:hAnsi="Times New Roman" w:cs="Times New Roman"/>
                <w:lang w:val="es-MX"/>
              </w:rPr>
            </w:pPr>
            <w:r>
              <w:rPr>
                <w:rFonts w:ascii="Times New Roman" w:eastAsia="Times New Roman" w:hAnsi="Times New Roman" w:cs="Times New Roman"/>
                <w:lang w:val="es-MX"/>
              </w:rPr>
              <w:t>Primero calcula (50+10) para luego multiplicar por 5</w:t>
            </w:r>
          </w:p>
        </w:tc>
        <w:tc>
          <w:tcPr>
            <w:tcW w:w="1278" w:type="dxa"/>
          </w:tcPr>
          <w:p w14:paraId="0D2190DC" w14:textId="77777777" w:rsidR="00854952" w:rsidRDefault="00854952" w:rsidP="00D907A7">
            <w:pPr>
              <w:spacing w:line="317" w:lineRule="atLeast"/>
              <w:jc w:val="right"/>
              <w:rPr>
                <w:rFonts w:ascii="Times New Roman" w:eastAsia="Times New Roman" w:hAnsi="Times New Roman" w:cs="Times New Roman"/>
                <w:lang w:val="es-MX"/>
              </w:rPr>
            </w:pPr>
            <w:r>
              <w:rPr>
                <w:rFonts w:ascii="Times New Roman" w:eastAsia="Times New Roman" w:hAnsi="Times New Roman" w:cs="Times New Roman"/>
                <w:lang w:val="es-MX"/>
              </w:rPr>
              <w:t>300</w:t>
            </w:r>
          </w:p>
        </w:tc>
      </w:tr>
      <w:tr w:rsidR="00854952" w14:paraId="15841021" w14:textId="77777777" w:rsidTr="00F26BE2">
        <w:tc>
          <w:tcPr>
            <w:tcW w:w="1597" w:type="dxa"/>
          </w:tcPr>
          <w:p w14:paraId="4697628F" w14:textId="77777777" w:rsidR="00854952" w:rsidRDefault="00854952" w:rsidP="00D907A7">
            <w:pPr>
              <w:spacing w:line="317" w:lineRule="atLeast"/>
              <w:rPr>
                <w:rFonts w:ascii="Times New Roman" w:eastAsia="Times New Roman" w:hAnsi="Times New Roman" w:cs="Times New Roman"/>
                <w:lang w:val="es-MX"/>
              </w:rPr>
            </w:pPr>
            <w:r>
              <w:rPr>
                <w:rFonts w:ascii="Times New Roman" w:eastAsia="Times New Roman" w:hAnsi="Times New Roman" w:cs="Times New Roman"/>
                <w:lang w:val="es-MX"/>
              </w:rPr>
              <w:t>=50/10-5</w:t>
            </w:r>
          </w:p>
        </w:tc>
        <w:tc>
          <w:tcPr>
            <w:tcW w:w="6593" w:type="dxa"/>
          </w:tcPr>
          <w:p w14:paraId="38ACD2F4" w14:textId="78C92B5B" w:rsidR="00854952" w:rsidRDefault="00854952" w:rsidP="00D907A7">
            <w:pPr>
              <w:spacing w:line="317" w:lineRule="atLeast"/>
              <w:rPr>
                <w:rFonts w:ascii="Times New Roman" w:eastAsia="Times New Roman" w:hAnsi="Times New Roman" w:cs="Times New Roman"/>
                <w:lang w:val="es-MX"/>
              </w:rPr>
            </w:pPr>
            <w:r>
              <w:rPr>
                <w:rFonts w:ascii="Times New Roman" w:eastAsia="Times New Roman" w:hAnsi="Times New Roman" w:cs="Times New Roman"/>
                <w:lang w:val="es-MX"/>
              </w:rPr>
              <w:t xml:space="preserve">Primero calcula 50/10 </w:t>
            </w:r>
            <w:r w:rsidR="00FE3C36">
              <w:rPr>
                <w:rFonts w:ascii="Times New Roman" w:eastAsia="Times New Roman" w:hAnsi="Times New Roman" w:cs="Times New Roman"/>
                <w:lang w:val="es-MX"/>
              </w:rPr>
              <w:t>después</w:t>
            </w:r>
            <w:r>
              <w:rPr>
                <w:rFonts w:ascii="Times New Roman" w:eastAsia="Times New Roman" w:hAnsi="Times New Roman" w:cs="Times New Roman"/>
                <w:lang w:val="es-MX"/>
              </w:rPr>
              <w:t xml:space="preserve"> resta 5</w:t>
            </w:r>
          </w:p>
        </w:tc>
        <w:tc>
          <w:tcPr>
            <w:tcW w:w="1278" w:type="dxa"/>
          </w:tcPr>
          <w:p w14:paraId="5925ADA9" w14:textId="77777777" w:rsidR="00854952" w:rsidRDefault="00854952" w:rsidP="00D907A7">
            <w:pPr>
              <w:spacing w:line="317" w:lineRule="atLeast"/>
              <w:jc w:val="right"/>
              <w:rPr>
                <w:rFonts w:ascii="Times New Roman" w:eastAsia="Times New Roman" w:hAnsi="Times New Roman" w:cs="Times New Roman"/>
                <w:lang w:val="es-MX"/>
              </w:rPr>
            </w:pPr>
            <w:r>
              <w:rPr>
                <w:rFonts w:ascii="Times New Roman" w:eastAsia="Times New Roman" w:hAnsi="Times New Roman" w:cs="Times New Roman"/>
                <w:lang w:val="es-MX"/>
              </w:rPr>
              <w:t>0</w:t>
            </w:r>
          </w:p>
        </w:tc>
      </w:tr>
      <w:tr w:rsidR="00854952" w14:paraId="400E9664" w14:textId="77777777" w:rsidTr="00F26BE2">
        <w:tc>
          <w:tcPr>
            <w:tcW w:w="1597" w:type="dxa"/>
          </w:tcPr>
          <w:p w14:paraId="066B6C67" w14:textId="77777777" w:rsidR="00854952" w:rsidRDefault="00854952" w:rsidP="00D907A7">
            <w:pPr>
              <w:spacing w:line="317" w:lineRule="atLeast"/>
              <w:rPr>
                <w:rFonts w:ascii="Times New Roman" w:eastAsia="Times New Roman" w:hAnsi="Times New Roman" w:cs="Times New Roman"/>
                <w:lang w:val="es-MX"/>
              </w:rPr>
            </w:pPr>
            <w:r>
              <w:rPr>
                <w:rFonts w:ascii="Times New Roman" w:eastAsia="Times New Roman" w:hAnsi="Times New Roman" w:cs="Times New Roman"/>
                <w:lang w:val="es-MX"/>
              </w:rPr>
              <w:t>=50/(10-5)</w:t>
            </w:r>
          </w:p>
        </w:tc>
        <w:tc>
          <w:tcPr>
            <w:tcW w:w="6593" w:type="dxa"/>
          </w:tcPr>
          <w:p w14:paraId="622A578D" w14:textId="7B0A456D" w:rsidR="00854952" w:rsidRDefault="00854952" w:rsidP="00D907A7">
            <w:pPr>
              <w:spacing w:line="317" w:lineRule="atLeast"/>
              <w:rPr>
                <w:rFonts w:ascii="Times New Roman" w:eastAsia="Times New Roman" w:hAnsi="Times New Roman" w:cs="Times New Roman"/>
                <w:lang w:val="es-MX"/>
              </w:rPr>
            </w:pPr>
            <w:r>
              <w:rPr>
                <w:rFonts w:ascii="Times New Roman" w:eastAsia="Times New Roman" w:hAnsi="Times New Roman" w:cs="Times New Roman"/>
                <w:lang w:val="es-MX"/>
              </w:rPr>
              <w:t xml:space="preserve">Primero calcula (10-5) después 50 es dividido por ese </w:t>
            </w:r>
            <w:r w:rsidR="00FE3C36">
              <w:rPr>
                <w:rFonts w:ascii="Times New Roman" w:eastAsia="Times New Roman" w:hAnsi="Times New Roman" w:cs="Times New Roman"/>
                <w:lang w:val="es-MX"/>
              </w:rPr>
              <w:t>cálculo</w:t>
            </w:r>
            <w:r>
              <w:rPr>
                <w:rFonts w:ascii="Times New Roman" w:eastAsia="Times New Roman" w:hAnsi="Times New Roman" w:cs="Times New Roman"/>
                <w:lang w:val="es-MX"/>
              </w:rPr>
              <w:t xml:space="preserve"> previo</w:t>
            </w:r>
          </w:p>
        </w:tc>
        <w:tc>
          <w:tcPr>
            <w:tcW w:w="1278" w:type="dxa"/>
          </w:tcPr>
          <w:p w14:paraId="0D6D958A" w14:textId="77777777" w:rsidR="00854952" w:rsidRDefault="00854952" w:rsidP="00D907A7">
            <w:pPr>
              <w:spacing w:line="317" w:lineRule="atLeast"/>
              <w:jc w:val="right"/>
              <w:rPr>
                <w:rFonts w:ascii="Times New Roman" w:eastAsia="Times New Roman" w:hAnsi="Times New Roman" w:cs="Times New Roman"/>
                <w:lang w:val="es-MX"/>
              </w:rPr>
            </w:pPr>
            <w:r>
              <w:rPr>
                <w:rFonts w:ascii="Times New Roman" w:eastAsia="Times New Roman" w:hAnsi="Times New Roman" w:cs="Times New Roman"/>
                <w:lang w:val="es-MX"/>
              </w:rPr>
              <w:t>10</w:t>
            </w:r>
          </w:p>
        </w:tc>
      </w:tr>
      <w:tr w:rsidR="00854952" w14:paraId="5A17CD79" w14:textId="77777777" w:rsidTr="00F26BE2">
        <w:tc>
          <w:tcPr>
            <w:tcW w:w="1597" w:type="dxa"/>
          </w:tcPr>
          <w:p w14:paraId="0AAC4A35" w14:textId="77777777" w:rsidR="00854952" w:rsidRDefault="00854952" w:rsidP="00D907A7">
            <w:pPr>
              <w:spacing w:line="317" w:lineRule="atLeast"/>
              <w:rPr>
                <w:rFonts w:ascii="Times New Roman" w:eastAsia="Times New Roman" w:hAnsi="Times New Roman" w:cs="Times New Roman"/>
                <w:lang w:val="es-MX"/>
              </w:rPr>
            </w:pPr>
            <w:r>
              <w:rPr>
                <w:rFonts w:ascii="Times New Roman" w:eastAsia="Times New Roman" w:hAnsi="Times New Roman" w:cs="Times New Roman"/>
                <w:lang w:val="es-MX"/>
              </w:rPr>
              <w:t>=50/10*5</w:t>
            </w:r>
          </w:p>
        </w:tc>
        <w:tc>
          <w:tcPr>
            <w:tcW w:w="6593" w:type="dxa"/>
          </w:tcPr>
          <w:p w14:paraId="0EA7787F" w14:textId="1DFCA9CA" w:rsidR="00854952" w:rsidRDefault="00854952" w:rsidP="00D907A7">
            <w:pPr>
              <w:spacing w:line="317" w:lineRule="atLeast"/>
              <w:rPr>
                <w:rFonts w:ascii="Times New Roman" w:eastAsia="Times New Roman" w:hAnsi="Times New Roman" w:cs="Times New Roman"/>
                <w:lang w:val="es-MX"/>
              </w:rPr>
            </w:pPr>
            <w:r>
              <w:rPr>
                <w:rFonts w:ascii="Times New Roman" w:eastAsia="Times New Roman" w:hAnsi="Times New Roman" w:cs="Times New Roman"/>
                <w:lang w:val="es-MX"/>
              </w:rPr>
              <w:t xml:space="preserve">Dos operandos con la misma prioridad, el </w:t>
            </w:r>
            <w:r w:rsidR="00FE3C36">
              <w:rPr>
                <w:rFonts w:ascii="Times New Roman" w:eastAsia="Times New Roman" w:hAnsi="Times New Roman" w:cs="Times New Roman"/>
                <w:lang w:val="es-MX"/>
              </w:rPr>
              <w:t>cálculo</w:t>
            </w:r>
            <w:r>
              <w:rPr>
                <w:rFonts w:ascii="Times New Roman" w:eastAsia="Times New Roman" w:hAnsi="Times New Roman" w:cs="Times New Roman"/>
                <w:lang w:val="es-MX"/>
              </w:rPr>
              <w:t xml:space="preserve"> se </w:t>
            </w:r>
            <w:r w:rsidR="00FE3C36">
              <w:rPr>
                <w:rFonts w:ascii="Times New Roman" w:eastAsia="Times New Roman" w:hAnsi="Times New Roman" w:cs="Times New Roman"/>
                <w:lang w:val="es-MX"/>
              </w:rPr>
              <w:t>efectúa</w:t>
            </w:r>
            <w:r>
              <w:rPr>
                <w:rFonts w:ascii="Times New Roman" w:eastAsia="Times New Roman" w:hAnsi="Times New Roman" w:cs="Times New Roman"/>
                <w:lang w:val="es-MX"/>
              </w:rPr>
              <w:t xml:space="preserve"> de izquierda a derecha</w:t>
            </w:r>
          </w:p>
        </w:tc>
        <w:tc>
          <w:tcPr>
            <w:tcW w:w="1278" w:type="dxa"/>
          </w:tcPr>
          <w:p w14:paraId="49C65E2D" w14:textId="77777777" w:rsidR="00854952" w:rsidRDefault="00854952" w:rsidP="00D907A7">
            <w:pPr>
              <w:spacing w:line="317" w:lineRule="atLeast"/>
              <w:jc w:val="right"/>
              <w:rPr>
                <w:rFonts w:ascii="Times New Roman" w:eastAsia="Times New Roman" w:hAnsi="Times New Roman" w:cs="Times New Roman"/>
                <w:lang w:val="es-MX"/>
              </w:rPr>
            </w:pPr>
            <w:r>
              <w:rPr>
                <w:rFonts w:ascii="Times New Roman" w:eastAsia="Times New Roman" w:hAnsi="Times New Roman" w:cs="Times New Roman"/>
                <w:lang w:val="es-MX"/>
              </w:rPr>
              <w:t>25</w:t>
            </w:r>
          </w:p>
        </w:tc>
      </w:tr>
      <w:tr w:rsidR="00854952" w14:paraId="61678329" w14:textId="77777777" w:rsidTr="00F26BE2">
        <w:tc>
          <w:tcPr>
            <w:tcW w:w="1597" w:type="dxa"/>
          </w:tcPr>
          <w:p w14:paraId="5E326EBA" w14:textId="77777777" w:rsidR="00854952" w:rsidRDefault="00854952" w:rsidP="00D907A7">
            <w:pPr>
              <w:spacing w:line="317" w:lineRule="atLeast"/>
              <w:rPr>
                <w:rFonts w:ascii="Times New Roman" w:eastAsia="Times New Roman" w:hAnsi="Times New Roman" w:cs="Times New Roman"/>
                <w:lang w:val="es-MX"/>
              </w:rPr>
            </w:pPr>
            <w:r>
              <w:rPr>
                <w:rFonts w:ascii="Times New Roman" w:eastAsia="Times New Roman" w:hAnsi="Times New Roman" w:cs="Times New Roman"/>
                <w:lang w:val="es-MX"/>
              </w:rPr>
              <w:t>=50/(10*5)</w:t>
            </w:r>
          </w:p>
        </w:tc>
        <w:tc>
          <w:tcPr>
            <w:tcW w:w="6593" w:type="dxa"/>
          </w:tcPr>
          <w:p w14:paraId="4FCEB242" w14:textId="77777777" w:rsidR="00854952" w:rsidRDefault="00854952" w:rsidP="00D907A7">
            <w:pPr>
              <w:spacing w:line="317" w:lineRule="atLeast"/>
              <w:rPr>
                <w:rFonts w:ascii="Times New Roman" w:eastAsia="Times New Roman" w:hAnsi="Times New Roman" w:cs="Times New Roman"/>
                <w:lang w:val="es-MX"/>
              </w:rPr>
            </w:pPr>
            <w:r>
              <w:rPr>
                <w:rFonts w:ascii="Times New Roman" w:eastAsia="Times New Roman" w:hAnsi="Times New Roman" w:cs="Times New Roman"/>
                <w:lang w:val="es-MX"/>
              </w:rPr>
              <w:t>Primero calcula (10*5) después 50 es dividido por ese valor</w:t>
            </w:r>
          </w:p>
        </w:tc>
        <w:tc>
          <w:tcPr>
            <w:tcW w:w="1278" w:type="dxa"/>
          </w:tcPr>
          <w:p w14:paraId="47995BE7" w14:textId="77777777" w:rsidR="00854952" w:rsidRDefault="00854952" w:rsidP="00D907A7">
            <w:pPr>
              <w:spacing w:line="317" w:lineRule="atLeast"/>
              <w:jc w:val="right"/>
              <w:rPr>
                <w:rFonts w:ascii="Times New Roman" w:eastAsia="Times New Roman" w:hAnsi="Times New Roman" w:cs="Times New Roman"/>
                <w:lang w:val="es-MX"/>
              </w:rPr>
            </w:pPr>
            <w:r>
              <w:rPr>
                <w:rFonts w:ascii="Times New Roman" w:eastAsia="Times New Roman" w:hAnsi="Times New Roman" w:cs="Times New Roman"/>
                <w:lang w:val="es-MX"/>
              </w:rPr>
              <w:t>1</w:t>
            </w:r>
          </w:p>
        </w:tc>
      </w:tr>
    </w:tbl>
    <w:p w14:paraId="23F9129F" w14:textId="77777777" w:rsidR="00854952" w:rsidRDefault="00854952" w:rsidP="00854952">
      <w:pPr>
        <w:spacing w:before="120" w:after="120" w:line="240" w:lineRule="auto"/>
        <w:ind w:left="-187"/>
        <w:outlineLvl w:val="3"/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</w:pPr>
    </w:p>
    <w:p w14:paraId="3F80CD2E" w14:textId="249C8723" w:rsidR="00854952" w:rsidRPr="004813DA" w:rsidRDefault="00854952" w:rsidP="00854952">
      <w:pPr>
        <w:spacing w:before="120" w:after="120" w:line="240" w:lineRule="auto"/>
        <w:ind w:left="-187"/>
        <w:outlineLvl w:val="3"/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</w:pPr>
      <w:r w:rsidRPr="004813DA"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  <w:t>Biblioteca de Funciones</w:t>
      </w:r>
    </w:p>
    <w:p w14:paraId="4B4C38AC" w14:textId="77777777" w:rsidR="00854952" w:rsidRPr="00B3660D" w:rsidRDefault="00854952" w:rsidP="008549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B3660D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Excel presenta muchas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B3660D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s-MX" w:eastAsia="es-MX"/>
        </w:rPr>
        <w:t>funciones pre-establecidas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B3660D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que son de utilidad no solo para el cálculo sencillo de operaciones matemáticas, sino también para operaciones estadísticas y financieras, entre otras.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</w:t>
      </w:r>
      <w:r w:rsidRPr="00B3660D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Si nos dirigimos a la pestaña Fórmulas veremos en la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B3660D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s-MX" w:eastAsia="es-MX"/>
        </w:rPr>
        <w:t>Biblioteca de funciones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B3660D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varios botones que responden a distintas categorías como ser Financieras, Lógicas, Texto, etc.</w:t>
      </w:r>
    </w:p>
    <w:p w14:paraId="60272E0B" w14:textId="66A72D3B" w:rsidR="00854952" w:rsidRDefault="00854952" w:rsidP="00854952">
      <w:pPr>
        <w:jc w:val="center"/>
        <w:rPr>
          <w:rFonts w:ascii="Arial" w:hAnsi="Arial" w:cs="Arial"/>
          <w:b/>
          <w:color w:val="A33F1F"/>
          <w:sz w:val="44"/>
          <w:lang w:val="es-MX"/>
        </w:rPr>
      </w:pP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B5765AA" wp14:editId="51EC4E0A">
            <wp:extent cx="4561367" cy="1275715"/>
            <wp:effectExtent l="0" t="0" r="0" b="635"/>
            <wp:docPr id="93" name="Picture 93" descr="http://aulafacil.com/excel-2010/curso/Lecc-24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://aulafacil.com/excel-2010/curso/Lecc-24_04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791" cy="128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FA117" w14:textId="77777777" w:rsidR="00854952" w:rsidRPr="00B3660D" w:rsidRDefault="00854952" w:rsidP="008549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Por ejemplo, s</w:t>
      </w:r>
      <w:r w:rsidRPr="00B3660D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i queremos saber cuál es la cantidad presupuestada promedio mensual por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rubro, n</w:t>
      </w:r>
      <w:r w:rsidRPr="00B3660D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os ubicamos en la celda que queremos el resultado. Escribimos la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B3660D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s-MX" w:eastAsia="es-MX"/>
        </w:rPr>
        <w:t>función Promedio</w:t>
      </w:r>
      <w:r w:rsidRPr="00E90605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 </w:t>
      </w:r>
      <w:r w:rsidRPr="00B3660D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(por debajo nos aparecerá una ayuda contextual para ubicar la función)</w:t>
      </w:r>
    </w:p>
    <w:p w14:paraId="38A3F63A" w14:textId="77777777" w:rsidR="00854952" w:rsidRPr="00B3660D" w:rsidRDefault="00854952" w:rsidP="008549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394076C" wp14:editId="619A6DAE">
            <wp:extent cx="3868658" cy="1488558"/>
            <wp:effectExtent l="0" t="0" r="0" b="0"/>
            <wp:docPr id="92" name="Picture 92" descr="http://aulafacil.com/excel-2010/curso/Lecc-24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://aulafacil.com/excel-2010/curso/Lecc-24_05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455" cy="151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D9649" w14:textId="77777777" w:rsidR="00F26BE2" w:rsidRDefault="00854952" w:rsidP="00854952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  <w:r w:rsidRPr="00B3660D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Sombreamos el área de cálculo lo cual nos mostrará entre paréntesis las c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eldas comprendidas entonces pulsamos “Enter”</w:t>
      </w:r>
      <w:r w:rsidR="00F26BE2" w:rsidRPr="00F26BE2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</w:t>
      </w:r>
      <w:r w:rsidR="00F26BE2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”</w:t>
      </w:r>
      <w:r w:rsidR="00F26BE2" w:rsidRPr="00B3660D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 xml:space="preserve"> y obtenemos el resultado que en este caso y dado que tenemos la misma cantidad nos dará como Promedio el mismo número</w:t>
      </w:r>
      <w:r w:rsidR="00F26BE2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.</w:t>
      </w:r>
    </w:p>
    <w:p w14:paraId="4BCA9079" w14:textId="77777777" w:rsidR="00F26BE2" w:rsidRDefault="00F26BE2" w:rsidP="00854952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</w:pPr>
    </w:p>
    <w:p w14:paraId="367F2E9D" w14:textId="35154E1F" w:rsidR="00854952" w:rsidRPr="00854952" w:rsidRDefault="00F26BE2" w:rsidP="00F26BE2">
      <w:pPr>
        <w:jc w:val="center"/>
        <w:rPr>
          <w:rFonts w:ascii="Arial" w:hAnsi="Arial" w:cs="Arial"/>
          <w:b/>
          <w:color w:val="A33F1F"/>
          <w:sz w:val="44"/>
          <w:lang w:val="es-MX"/>
        </w:rPr>
      </w:pPr>
      <w:r w:rsidRPr="00E9060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D62BEC7" wp14:editId="1491B3A0">
            <wp:extent cx="4625163" cy="1031197"/>
            <wp:effectExtent l="0" t="0" r="4445" b="0"/>
            <wp:docPr id="90" name="Picture 90" descr="http://aulafacil.com/excel-2010/curso/Lecc-24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://aulafacil.com/excel-2010/curso/Lecc-24_07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124" cy="10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952">
        <w:rPr>
          <w:rFonts w:ascii="Times New Roman" w:eastAsia="Times New Roman" w:hAnsi="Times New Roman" w:cs="Times New Roman"/>
          <w:color w:val="000000"/>
          <w:sz w:val="24"/>
          <w:szCs w:val="24"/>
          <w:lang w:val="es-MX" w:eastAsia="es-MX"/>
        </w:rPr>
        <w:t>.</w:t>
      </w:r>
    </w:p>
    <w:sectPr w:rsidR="00854952" w:rsidRPr="00854952" w:rsidSect="000E5AF4">
      <w:headerReference w:type="default" r:id="rId49"/>
      <w:type w:val="continuous"/>
      <w:pgSz w:w="12240" w:h="15840"/>
      <w:pgMar w:top="1296" w:right="720" w:bottom="720" w:left="720" w:header="288" w:footer="288" w:gutter="0"/>
      <w:pgBorders w:zOrder="back" w:offsetFrom="page">
        <w:top w:val="single" w:sz="36" w:space="30" w:color="439975"/>
        <w:bottom w:val="single" w:sz="36" w:space="20" w:color="439975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C88815" w14:textId="77777777" w:rsidR="00E60E05" w:rsidRDefault="00E60E05" w:rsidP="007668A4">
      <w:pPr>
        <w:spacing w:after="0" w:line="240" w:lineRule="auto"/>
      </w:pPr>
      <w:r>
        <w:separator/>
      </w:r>
    </w:p>
  </w:endnote>
  <w:endnote w:type="continuationSeparator" w:id="0">
    <w:p w14:paraId="5978C83F" w14:textId="77777777" w:rsidR="00E60E05" w:rsidRDefault="00E60E05" w:rsidP="007668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DAE764" w14:textId="77777777" w:rsidR="00E60E05" w:rsidRDefault="00E60E05" w:rsidP="007668A4">
      <w:pPr>
        <w:spacing w:after="0" w:line="240" w:lineRule="auto"/>
      </w:pPr>
      <w:r>
        <w:separator/>
      </w:r>
    </w:p>
  </w:footnote>
  <w:footnote w:type="continuationSeparator" w:id="0">
    <w:p w14:paraId="07493C4B" w14:textId="77777777" w:rsidR="00E60E05" w:rsidRDefault="00E60E05" w:rsidP="007668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3DCE73" w14:textId="77777777" w:rsidR="00357C5D" w:rsidRDefault="00357C5D" w:rsidP="00357C5D">
    <w:pPr>
      <w:pStyle w:val="Header"/>
    </w:pPr>
    <w:r>
      <w:t>Gail Borden Public Library District</w:t>
    </w:r>
    <w:r>
      <w:tab/>
    </w:r>
    <w:r>
      <w:tab/>
    </w:r>
    <w:r>
      <w:tab/>
    </w:r>
    <w:sdt>
      <w:sdtPr>
        <w:id w:val="-757364062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E629D">
          <w:rPr>
            <w:noProof/>
          </w:rPr>
          <w:t>1</w:t>
        </w:r>
        <w:r>
          <w:rPr>
            <w:noProof/>
          </w:rPr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3E81183"/>
    <w:multiLevelType w:val="hybridMultilevel"/>
    <w:tmpl w:val="06DA1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377027"/>
    <w:multiLevelType w:val="hybridMultilevel"/>
    <w:tmpl w:val="BCB02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8005A8"/>
    <w:multiLevelType w:val="hybridMultilevel"/>
    <w:tmpl w:val="76CE2C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E75E87"/>
    <w:multiLevelType w:val="hybridMultilevel"/>
    <w:tmpl w:val="981A8786"/>
    <w:lvl w:ilvl="0" w:tplc="35569AC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3223D8"/>
    <w:multiLevelType w:val="hybridMultilevel"/>
    <w:tmpl w:val="892A9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77757A"/>
    <w:multiLevelType w:val="hybridMultilevel"/>
    <w:tmpl w:val="1F0A26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9B1E06"/>
    <w:multiLevelType w:val="hybridMultilevel"/>
    <w:tmpl w:val="EB92E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B07D07"/>
    <w:multiLevelType w:val="hybridMultilevel"/>
    <w:tmpl w:val="A6244A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9F62E9C"/>
    <w:multiLevelType w:val="hybridMultilevel"/>
    <w:tmpl w:val="A9F6E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516004"/>
    <w:multiLevelType w:val="hybridMultilevel"/>
    <w:tmpl w:val="AF1A03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B65920"/>
    <w:multiLevelType w:val="hybridMultilevel"/>
    <w:tmpl w:val="BCEEAA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7D72D3"/>
    <w:multiLevelType w:val="hybridMultilevel"/>
    <w:tmpl w:val="D442787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1C36D93"/>
    <w:multiLevelType w:val="hybridMultilevel"/>
    <w:tmpl w:val="8F56488E"/>
    <w:lvl w:ilvl="0" w:tplc="5E40343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33F1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0B695A"/>
    <w:multiLevelType w:val="hybridMultilevel"/>
    <w:tmpl w:val="B928AE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D75846"/>
    <w:multiLevelType w:val="multilevel"/>
    <w:tmpl w:val="77186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99032AB"/>
    <w:multiLevelType w:val="hybridMultilevel"/>
    <w:tmpl w:val="6F2AFF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295BA7"/>
    <w:multiLevelType w:val="hybridMultilevel"/>
    <w:tmpl w:val="DAE88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EC5A8B"/>
    <w:multiLevelType w:val="hybridMultilevel"/>
    <w:tmpl w:val="C108E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6E5804"/>
    <w:multiLevelType w:val="hybridMultilevel"/>
    <w:tmpl w:val="952C402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3AD00DBA"/>
    <w:multiLevelType w:val="hybridMultilevel"/>
    <w:tmpl w:val="A78E8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FF329C"/>
    <w:multiLevelType w:val="hybridMultilevel"/>
    <w:tmpl w:val="AC582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505052"/>
    <w:multiLevelType w:val="hybridMultilevel"/>
    <w:tmpl w:val="253E0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CC7020"/>
    <w:multiLevelType w:val="hybridMultilevel"/>
    <w:tmpl w:val="A34E8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54F4C"/>
    <w:multiLevelType w:val="hybridMultilevel"/>
    <w:tmpl w:val="B6F09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137AAD"/>
    <w:multiLevelType w:val="hybridMultilevel"/>
    <w:tmpl w:val="2B8E5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5E3D6B"/>
    <w:multiLevelType w:val="hybridMultilevel"/>
    <w:tmpl w:val="D90AC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832DE4"/>
    <w:multiLevelType w:val="hybridMultilevel"/>
    <w:tmpl w:val="7D6AE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9D0420"/>
    <w:multiLevelType w:val="hybridMultilevel"/>
    <w:tmpl w:val="FB2689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5056B7"/>
    <w:multiLevelType w:val="hybridMultilevel"/>
    <w:tmpl w:val="CFA6A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3267EE"/>
    <w:multiLevelType w:val="hybridMultilevel"/>
    <w:tmpl w:val="FBE2BB4A"/>
    <w:lvl w:ilvl="0" w:tplc="A700323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33F1F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2824AE"/>
    <w:multiLevelType w:val="hybridMultilevel"/>
    <w:tmpl w:val="B606A95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1C633DC"/>
    <w:multiLevelType w:val="hybridMultilevel"/>
    <w:tmpl w:val="6F4076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B13767"/>
    <w:multiLevelType w:val="hybridMultilevel"/>
    <w:tmpl w:val="A2DE9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A564EA"/>
    <w:multiLevelType w:val="hybridMultilevel"/>
    <w:tmpl w:val="5762E1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3D16D7"/>
    <w:multiLevelType w:val="hybridMultilevel"/>
    <w:tmpl w:val="BD5C0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901BDA"/>
    <w:multiLevelType w:val="hybridMultilevel"/>
    <w:tmpl w:val="4E823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D037FD"/>
    <w:multiLevelType w:val="hybridMultilevel"/>
    <w:tmpl w:val="682E38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EE211C"/>
    <w:multiLevelType w:val="hybridMultilevel"/>
    <w:tmpl w:val="F4805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764BC0"/>
    <w:multiLevelType w:val="hybridMultilevel"/>
    <w:tmpl w:val="9698F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9430E9"/>
    <w:multiLevelType w:val="hybridMultilevel"/>
    <w:tmpl w:val="0054D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A20AA5"/>
    <w:multiLevelType w:val="hybridMultilevel"/>
    <w:tmpl w:val="3AA05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4F56EF"/>
    <w:multiLevelType w:val="hybridMultilevel"/>
    <w:tmpl w:val="962A3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EF5D13"/>
    <w:multiLevelType w:val="hybridMultilevel"/>
    <w:tmpl w:val="B4B4E5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825D79"/>
    <w:multiLevelType w:val="hybridMultilevel"/>
    <w:tmpl w:val="7E5E4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5B3AD9"/>
    <w:multiLevelType w:val="hybridMultilevel"/>
    <w:tmpl w:val="B7641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6"/>
  </w:num>
  <w:num w:numId="3">
    <w:abstractNumId w:val="15"/>
  </w:num>
  <w:num w:numId="4">
    <w:abstractNumId w:val="6"/>
  </w:num>
  <w:num w:numId="5">
    <w:abstractNumId w:val="8"/>
  </w:num>
  <w:num w:numId="6">
    <w:abstractNumId w:val="21"/>
  </w:num>
  <w:num w:numId="7">
    <w:abstractNumId w:val="3"/>
  </w:num>
  <w:num w:numId="8">
    <w:abstractNumId w:val="42"/>
  </w:num>
  <w:num w:numId="9">
    <w:abstractNumId w:val="23"/>
  </w:num>
  <w:num w:numId="10">
    <w:abstractNumId w:val="9"/>
  </w:num>
  <w:num w:numId="11">
    <w:abstractNumId w:val="36"/>
  </w:num>
  <w:num w:numId="12">
    <w:abstractNumId w:val="43"/>
  </w:num>
  <w:num w:numId="13">
    <w:abstractNumId w:val="18"/>
  </w:num>
  <w:num w:numId="14">
    <w:abstractNumId w:val="26"/>
  </w:num>
  <w:num w:numId="15">
    <w:abstractNumId w:val="32"/>
  </w:num>
  <w:num w:numId="16">
    <w:abstractNumId w:val="14"/>
  </w:num>
  <w:num w:numId="17">
    <w:abstractNumId w:val="31"/>
  </w:num>
  <w:num w:numId="18">
    <w:abstractNumId w:val="2"/>
  </w:num>
  <w:num w:numId="19">
    <w:abstractNumId w:val="39"/>
  </w:num>
  <w:num w:numId="20">
    <w:abstractNumId w:val="28"/>
  </w:num>
  <w:num w:numId="21">
    <w:abstractNumId w:val="30"/>
  </w:num>
  <w:num w:numId="22">
    <w:abstractNumId w:val="40"/>
  </w:num>
  <w:num w:numId="23">
    <w:abstractNumId w:val="41"/>
  </w:num>
  <w:num w:numId="24">
    <w:abstractNumId w:val="24"/>
  </w:num>
  <w:num w:numId="25">
    <w:abstractNumId w:val="27"/>
  </w:num>
  <w:num w:numId="26">
    <w:abstractNumId w:val="45"/>
  </w:num>
  <w:num w:numId="27">
    <w:abstractNumId w:val="34"/>
  </w:num>
  <w:num w:numId="28">
    <w:abstractNumId w:val="4"/>
  </w:num>
  <w:num w:numId="29">
    <w:abstractNumId w:val="38"/>
  </w:num>
  <w:num w:numId="30">
    <w:abstractNumId w:val="17"/>
  </w:num>
  <w:num w:numId="31">
    <w:abstractNumId w:val="29"/>
  </w:num>
  <w:num w:numId="32">
    <w:abstractNumId w:val="33"/>
  </w:num>
  <w:num w:numId="33">
    <w:abstractNumId w:val="35"/>
  </w:num>
  <w:num w:numId="34">
    <w:abstractNumId w:val="13"/>
  </w:num>
  <w:num w:numId="35">
    <w:abstractNumId w:val="12"/>
  </w:num>
  <w:num w:numId="36">
    <w:abstractNumId w:val="44"/>
  </w:num>
  <w:num w:numId="37">
    <w:abstractNumId w:val="11"/>
  </w:num>
  <w:num w:numId="38">
    <w:abstractNumId w:val="20"/>
  </w:num>
  <w:num w:numId="39">
    <w:abstractNumId w:val="22"/>
  </w:num>
  <w:num w:numId="40">
    <w:abstractNumId w:val="19"/>
  </w:num>
  <w:num w:numId="41">
    <w:abstractNumId w:val="10"/>
  </w:num>
  <w:num w:numId="42">
    <w:abstractNumId w:val="37"/>
  </w:num>
  <w:num w:numId="43">
    <w:abstractNumId w:val="25"/>
  </w:num>
  <w:num w:numId="44">
    <w:abstractNumId w:val="7"/>
  </w:num>
  <w:num w:numId="45">
    <w:abstractNumId w:val="0"/>
  </w:num>
  <w:num w:numId="46">
    <w:abstractNumId w:val="1"/>
  </w:num>
  <w:num w:numId="4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2twQSJsamJpbmJko6SsGpxcWZ+XkgBca1ADIp84EsAAAA"/>
  </w:docVars>
  <w:rsids>
    <w:rsidRoot w:val="00CD73D8"/>
    <w:rsid w:val="00026359"/>
    <w:rsid w:val="000E4299"/>
    <w:rsid w:val="000E5AF4"/>
    <w:rsid w:val="000E629D"/>
    <w:rsid w:val="00175C52"/>
    <w:rsid w:val="001A7887"/>
    <w:rsid w:val="001D2A09"/>
    <w:rsid w:val="003018EE"/>
    <w:rsid w:val="003541E0"/>
    <w:rsid w:val="00357C5D"/>
    <w:rsid w:val="00365E47"/>
    <w:rsid w:val="00392E18"/>
    <w:rsid w:val="003B7725"/>
    <w:rsid w:val="003E1B4F"/>
    <w:rsid w:val="004943D7"/>
    <w:rsid w:val="004E4764"/>
    <w:rsid w:val="006B04FE"/>
    <w:rsid w:val="007668A4"/>
    <w:rsid w:val="007A7934"/>
    <w:rsid w:val="00854952"/>
    <w:rsid w:val="0089551A"/>
    <w:rsid w:val="008E7196"/>
    <w:rsid w:val="009F6D8E"/>
    <w:rsid w:val="00A80AAC"/>
    <w:rsid w:val="00AA157D"/>
    <w:rsid w:val="00B96041"/>
    <w:rsid w:val="00BC7A3F"/>
    <w:rsid w:val="00CC541A"/>
    <w:rsid w:val="00CD73D8"/>
    <w:rsid w:val="00D2501C"/>
    <w:rsid w:val="00E60E05"/>
    <w:rsid w:val="00EB35AD"/>
    <w:rsid w:val="00F26BE2"/>
    <w:rsid w:val="00F32B56"/>
    <w:rsid w:val="00F47348"/>
    <w:rsid w:val="00F67A3E"/>
    <w:rsid w:val="00F80C87"/>
    <w:rsid w:val="00FD64FC"/>
    <w:rsid w:val="00FE3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7B3825A"/>
  <w15:chartTrackingRefBased/>
  <w15:docId w15:val="{7AEC0C54-0AC1-4317-9859-A50C79684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2A09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668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68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68A4"/>
    <w:pPr>
      <w:spacing w:after="200" w:line="276" w:lineRule="auto"/>
      <w:ind w:left="720"/>
      <w:contextualSpacing/>
    </w:pPr>
    <w:rPr>
      <w:rFonts w:ascii="Arial" w:hAnsi="Arial" w:cs="Arial"/>
      <w:sz w:val="24"/>
      <w:szCs w:val="28"/>
    </w:rPr>
  </w:style>
  <w:style w:type="table" w:styleId="TableGrid">
    <w:name w:val="Table Grid"/>
    <w:basedOn w:val="TableNormal"/>
    <w:uiPriority w:val="59"/>
    <w:rsid w:val="007668A4"/>
    <w:pPr>
      <w:spacing w:after="0" w:line="240" w:lineRule="auto"/>
    </w:pPr>
    <w:rPr>
      <w:rFonts w:ascii="Arial" w:hAnsi="Arial" w:cs="Arial"/>
      <w:sz w:val="24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668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68A4"/>
  </w:style>
  <w:style w:type="paragraph" w:styleId="Footer">
    <w:name w:val="footer"/>
    <w:basedOn w:val="Normal"/>
    <w:link w:val="FooterChar"/>
    <w:uiPriority w:val="99"/>
    <w:unhideWhenUsed/>
    <w:rsid w:val="007668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68A4"/>
  </w:style>
  <w:style w:type="paragraph" w:styleId="Title">
    <w:name w:val="Title"/>
    <w:basedOn w:val="Normal"/>
    <w:next w:val="Normal"/>
    <w:link w:val="TitleChar"/>
    <w:uiPriority w:val="10"/>
    <w:qFormat/>
    <w:rsid w:val="007668A4"/>
    <w:pPr>
      <w:spacing w:after="0" w:line="240" w:lineRule="auto"/>
      <w:contextualSpacing/>
    </w:pPr>
    <w:rPr>
      <w:rFonts w:ascii="Arial" w:eastAsiaTheme="majorEastAsia" w:hAnsi="Arial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668A4"/>
    <w:rPr>
      <w:rFonts w:ascii="Arial" w:eastAsiaTheme="majorEastAsia" w:hAnsi="Arial" w:cstheme="majorBidi"/>
      <w:b/>
      <w:spacing w:val="-10"/>
      <w:kern w:val="28"/>
      <w:sz w:val="56"/>
      <w:szCs w:val="56"/>
    </w:rPr>
  </w:style>
  <w:style w:type="paragraph" w:customStyle="1" w:styleId="LargeType">
    <w:name w:val="Large Type"/>
    <w:basedOn w:val="Normal"/>
    <w:link w:val="LargeTypeChar"/>
    <w:qFormat/>
    <w:rsid w:val="007668A4"/>
    <w:rPr>
      <w:rFonts w:ascii="Arial" w:hAnsi="Arial" w:cs="Arial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rsid w:val="007668A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LargeTypeChar">
    <w:name w:val="Large Type Char"/>
    <w:basedOn w:val="DefaultParagraphFont"/>
    <w:link w:val="LargeType"/>
    <w:rsid w:val="007668A4"/>
    <w:rPr>
      <w:rFonts w:ascii="Arial" w:hAnsi="Arial" w:cs="Arial"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7668A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locationname">
    <w:name w:val="location name"/>
    <w:basedOn w:val="LargeType"/>
    <w:link w:val="locationnameChar"/>
    <w:qFormat/>
    <w:rsid w:val="001D2A09"/>
    <w:pPr>
      <w:spacing w:after="0" w:line="240" w:lineRule="auto"/>
      <w:jc w:val="center"/>
    </w:pPr>
    <w:rPr>
      <w:b/>
      <w:sz w:val="36"/>
    </w:rPr>
  </w:style>
  <w:style w:type="paragraph" w:customStyle="1" w:styleId="name">
    <w:name w:val="name"/>
    <w:basedOn w:val="Normal"/>
    <w:link w:val="nameChar"/>
    <w:qFormat/>
    <w:rsid w:val="00175C52"/>
    <w:pPr>
      <w:spacing w:after="0" w:line="240" w:lineRule="auto"/>
      <w:jc w:val="center"/>
    </w:pPr>
    <w:rPr>
      <w:rFonts w:ascii="Arial" w:hAnsi="Arial" w:cs="Arial"/>
      <w:sz w:val="32"/>
      <w:szCs w:val="16"/>
    </w:rPr>
  </w:style>
  <w:style w:type="character" w:customStyle="1" w:styleId="locationnameChar">
    <w:name w:val="location name Char"/>
    <w:basedOn w:val="LargeTypeChar"/>
    <w:link w:val="locationname"/>
    <w:rsid w:val="001D2A09"/>
    <w:rPr>
      <w:rFonts w:ascii="Arial" w:hAnsi="Arial" w:cs="Arial"/>
      <w:b/>
      <w:sz w:val="36"/>
      <w:szCs w:val="30"/>
    </w:rPr>
  </w:style>
  <w:style w:type="character" w:customStyle="1" w:styleId="nameChar">
    <w:name w:val="name Char"/>
    <w:basedOn w:val="DefaultParagraphFont"/>
    <w:link w:val="name"/>
    <w:rsid w:val="00175C52"/>
    <w:rPr>
      <w:rFonts w:ascii="Arial" w:hAnsi="Arial" w:cs="Arial"/>
      <w:sz w:val="32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7C5D"/>
    <w:pPr>
      <w:spacing w:after="0" w:line="240" w:lineRule="auto"/>
    </w:pPr>
    <w:rPr>
      <w:rFonts w:ascii="Tahoma" w:eastAsiaTheme="minorEastAsi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C5D"/>
    <w:rPr>
      <w:rFonts w:ascii="Tahoma" w:eastAsiaTheme="minorEastAsi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357C5D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357C5D"/>
    <w:pPr>
      <w:spacing w:after="0" w:line="240" w:lineRule="auto"/>
    </w:pPr>
    <w:rPr>
      <w:rFonts w:eastAsiaTheme="minorEastAsia"/>
    </w:rPr>
  </w:style>
  <w:style w:type="character" w:customStyle="1" w:styleId="apple-converted-space">
    <w:name w:val="apple-converted-space"/>
    <w:basedOn w:val="DefaultParagraphFont"/>
    <w:rsid w:val="00357C5D"/>
  </w:style>
  <w:style w:type="character" w:customStyle="1" w:styleId="tw-bilingual-translation">
    <w:name w:val="tw-bilingual-translation"/>
    <w:basedOn w:val="DefaultParagraphFont"/>
    <w:rsid w:val="00357C5D"/>
  </w:style>
  <w:style w:type="character" w:styleId="Strong">
    <w:name w:val="Strong"/>
    <w:basedOn w:val="DefaultParagraphFont"/>
    <w:uiPriority w:val="22"/>
    <w:qFormat/>
    <w:rsid w:val="0085495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54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Emphasis">
    <w:name w:val="Emphasis"/>
    <w:basedOn w:val="DefaultParagraphFont"/>
    <w:uiPriority w:val="20"/>
    <w:qFormat/>
    <w:rsid w:val="00854952"/>
    <w:rPr>
      <w:i/>
      <w:iCs/>
    </w:rPr>
  </w:style>
  <w:style w:type="paragraph" w:customStyle="1" w:styleId="estilo20">
    <w:name w:val="estilo20"/>
    <w:basedOn w:val="Normal"/>
    <w:rsid w:val="00854952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24"/>
      <w:szCs w:val="24"/>
      <w:lang w:val="es-MX" w:eastAsia="es-MX"/>
    </w:rPr>
  </w:style>
  <w:style w:type="paragraph" w:customStyle="1" w:styleId="estilo39">
    <w:name w:val="estilo39"/>
    <w:basedOn w:val="Normal"/>
    <w:rsid w:val="00854952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24"/>
      <w:szCs w:val="24"/>
      <w:lang w:val="es-MX" w:eastAsia="es-MX"/>
    </w:rPr>
  </w:style>
  <w:style w:type="character" w:customStyle="1" w:styleId="estilo23">
    <w:name w:val="estilo23"/>
    <w:basedOn w:val="DefaultParagraphFont"/>
    <w:rsid w:val="00854952"/>
  </w:style>
  <w:style w:type="paragraph" w:customStyle="1" w:styleId="estilo44">
    <w:name w:val="estilo44"/>
    <w:basedOn w:val="Normal"/>
    <w:rsid w:val="00854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estilo48">
    <w:name w:val="estilo48"/>
    <w:basedOn w:val="DefaultParagraphFont"/>
    <w:rsid w:val="008549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33204-D9BE-4D06-8BC2-353DE038C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2115</Words>
  <Characters>12062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Gail Borden Public Library</Company>
  <LinksUpToDate>false</LinksUpToDate>
  <CharactersWithSpaces>14149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Espinoza</dc:creator>
  <cp:keywords/>
  <dc:description/>
  <cp:lastModifiedBy>Flor M. Chavez</cp:lastModifiedBy>
  <cp:revision>3</cp:revision>
  <dcterms:created xsi:type="dcterms:W3CDTF">2021-07-27T16:22:00Z</dcterms:created>
  <dcterms:modified xsi:type="dcterms:W3CDTF">2021-07-27T17:14:00Z</dcterms:modified>
</cp:coreProperties>
</file>